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0" w:rsidRPr="003F3F52" w:rsidRDefault="003F3F52" w:rsidP="003F3F52">
      <w:pPr>
        <w:jc w:val="center"/>
        <w:rPr>
          <w:rFonts w:ascii="Times New Roman" w:hAnsi="Times New Roman" w:cs="Times New Roman"/>
          <w:b/>
          <w:u w:val="single"/>
        </w:rPr>
      </w:pPr>
      <w:r w:rsidRPr="003F3F52">
        <w:rPr>
          <w:rFonts w:ascii="Times New Roman" w:hAnsi="Times New Roman" w:cs="Times New Roman"/>
          <w:b/>
          <w:u w:val="single"/>
        </w:rPr>
        <w:t>Chapter 23, Section 2:  The First New Deal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  <w:b/>
          <w:bCs/>
        </w:rPr>
        <w:t xml:space="preserve">I. The Hundred Days Begins </w:t>
      </w:r>
      <w:r w:rsidRPr="003F3F52">
        <w:rPr>
          <w:rFonts w:ascii="Times New Roman" w:hAnsi="Times New Roman" w:cs="Times New Roman"/>
          <w:i/>
          <w:iCs/>
        </w:rPr>
        <w:t>(pages 682–683)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A. </w:t>
      </w:r>
      <w:r w:rsidRPr="003F3F52">
        <w:rPr>
          <w:rFonts w:ascii="Times New Roman" w:hAnsi="Times New Roman" w:cs="Times New Roman"/>
        </w:rPr>
        <w:t xml:space="preserve">Between March 9 and June 16, 1933, referred to as the </w:t>
      </w:r>
      <w:r w:rsidRPr="003F3F52">
        <w:rPr>
          <w:rFonts w:ascii="Times New Roman" w:hAnsi="Times New Roman" w:cs="Times New Roman"/>
          <w:b/>
          <w:bCs/>
        </w:rPr>
        <w:t xml:space="preserve">Hundred Days, </w:t>
      </w:r>
      <w:r w:rsidRPr="003F3F52">
        <w:rPr>
          <w:rFonts w:ascii="Times New Roman" w:hAnsi="Times New Roman" w:cs="Times New Roman"/>
        </w:rPr>
        <w:t>Roosevelt sent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many bills to Congress. Congress passed 15 major acts to help the economic crisis.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These programs made up the First New Deal.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B. </w:t>
      </w:r>
      <w:r w:rsidRPr="003F3F52">
        <w:rPr>
          <w:rFonts w:ascii="Times New Roman" w:hAnsi="Times New Roman" w:cs="Times New Roman"/>
        </w:rPr>
        <w:t>To generate new ideas and New Deal programs, Roosevelt put together a group of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advisers in the fields of academia, business, agriculture, government, law, and social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work.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C. </w:t>
      </w:r>
      <w:r w:rsidRPr="003F3F52">
        <w:rPr>
          <w:rFonts w:ascii="Times New Roman" w:hAnsi="Times New Roman" w:cs="Times New Roman"/>
        </w:rPr>
        <w:t>Roosevelt’s advisers were divided into three main groups. The first group supported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the “New Nationalism” of Theodore Roosevelt and believed government and business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should work together to manage the economy. The second group distrusted big business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and wanted government planners to run key parts of the economy. The third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group supported the “New Freedom” of Woodrow Wilson and felt it was the government’s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responsibility to restore competition to the economy.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F3F52">
        <w:rPr>
          <w:rFonts w:ascii="Times New Roman" w:hAnsi="Times New Roman" w:cs="Times New Roman"/>
          <w:b/>
          <w:bCs/>
        </w:rPr>
        <w:t>Discussion Question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</w:rPr>
        <w:t xml:space="preserve">Why did Roosevelt choose advisers with differing views? </w:t>
      </w:r>
      <w:r w:rsidRPr="003F3F52">
        <w:rPr>
          <w:rFonts w:ascii="Times New Roman" w:hAnsi="Times New Roman" w:cs="Times New Roman"/>
          <w:i/>
          <w:iCs/>
        </w:rPr>
        <w:t>(Roosevelt purposely chose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advisers who disagreed to hear many points of view and to ensure he alone would make the final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decision on what policies to pursue.)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  <w:b/>
          <w:bCs/>
        </w:rPr>
        <w:t xml:space="preserve">II. Fixing the Banks and the Stock Market </w:t>
      </w:r>
      <w:r w:rsidRPr="003F3F52">
        <w:rPr>
          <w:rFonts w:ascii="Times New Roman" w:hAnsi="Times New Roman" w:cs="Times New Roman"/>
          <w:i/>
          <w:iCs/>
        </w:rPr>
        <w:t>(pages 683–685)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A. </w:t>
      </w:r>
      <w:r w:rsidRPr="003F3F52">
        <w:rPr>
          <w:rFonts w:ascii="Times New Roman" w:hAnsi="Times New Roman" w:cs="Times New Roman"/>
        </w:rPr>
        <w:t>When Roosevelt took office, he knew the first thing he needed to do was to restore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confidence in the banking system. He called a national bank holiday and called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Congress into special session.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B. </w:t>
      </w:r>
      <w:r w:rsidRPr="003F3F52">
        <w:rPr>
          <w:rFonts w:ascii="Times New Roman" w:hAnsi="Times New Roman" w:cs="Times New Roman"/>
        </w:rPr>
        <w:t>Congress passed the Emergency Banking Relief Act, which required federal examiners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to survey the nation’s banks and issue Treasury Department licenses to financially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 xml:space="preserve">sound banks. In Roosevelt’s first </w:t>
      </w:r>
      <w:r w:rsidRPr="003F3F52">
        <w:rPr>
          <w:rFonts w:ascii="Times New Roman" w:hAnsi="Times New Roman" w:cs="Times New Roman"/>
          <w:b/>
          <w:bCs/>
        </w:rPr>
        <w:t xml:space="preserve">“fireside chat,” </w:t>
      </w:r>
      <w:r w:rsidRPr="003F3F52">
        <w:rPr>
          <w:rFonts w:ascii="Times New Roman" w:hAnsi="Times New Roman" w:cs="Times New Roman"/>
        </w:rPr>
        <w:t>where he spoke on the radio directly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to the people, he assured Americans that the banks were now secure. The following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day deposits in every city outweighed withdrawals, ending the banking crisis.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C. </w:t>
      </w:r>
      <w:r w:rsidRPr="003F3F52">
        <w:rPr>
          <w:rFonts w:ascii="Times New Roman" w:hAnsi="Times New Roman" w:cs="Times New Roman"/>
        </w:rPr>
        <w:t>New regulations for banks and the stock market were implemented with the Securities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Act of 1933 and the Glass-</w:t>
      </w:r>
      <w:proofErr w:type="spellStart"/>
      <w:r w:rsidRPr="003F3F52">
        <w:rPr>
          <w:rFonts w:ascii="Times New Roman" w:hAnsi="Times New Roman" w:cs="Times New Roman"/>
        </w:rPr>
        <w:t>Steagall</w:t>
      </w:r>
      <w:proofErr w:type="spellEnd"/>
      <w:r w:rsidRPr="003F3F52">
        <w:rPr>
          <w:rFonts w:ascii="Times New Roman" w:hAnsi="Times New Roman" w:cs="Times New Roman"/>
        </w:rPr>
        <w:t xml:space="preserve"> Banking Act. Under the Securities Act of 1933, companies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that sold stocks and bonds had to provide complete and truthful information to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investors.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D. </w:t>
      </w:r>
      <w:r w:rsidRPr="003F3F52">
        <w:rPr>
          <w:rFonts w:ascii="Times New Roman" w:hAnsi="Times New Roman" w:cs="Times New Roman"/>
        </w:rPr>
        <w:t xml:space="preserve">The </w:t>
      </w:r>
      <w:r w:rsidRPr="003F3F52">
        <w:rPr>
          <w:rFonts w:ascii="Times New Roman" w:hAnsi="Times New Roman" w:cs="Times New Roman"/>
          <w:b/>
          <w:bCs/>
        </w:rPr>
        <w:t xml:space="preserve">Securities and Exchange Commission </w:t>
      </w:r>
      <w:r w:rsidRPr="003F3F52">
        <w:rPr>
          <w:rFonts w:ascii="Times New Roman" w:hAnsi="Times New Roman" w:cs="Times New Roman"/>
        </w:rPr>
        <w:t>(SEC) was created to regulate the stock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market and prevent fraud.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E. </w:t>
      </w:r>
      <w:r w:rsidRPr="003F3F52">
        <w:rPr>
          <w:rFonts w:ascii="Times New Roman" w:hAnsi="Times New Roman" w:cs="Times New Roman"/>
        </w:rPr>
        <w:t>The Glass-</w:t>
      </w:r>
      <w:proofErr w:type="spellStart"/>
      <w:r w:rsidRPr="003F3F52">
        <w:rPr>
          <w:rFonts w:ascii="Times New Roman" w:hAnsi="Times New Roman" w:cs="Times New Roman"/>
        </w:rPr>
        <w:t>Steagall</w:t>
      </w:r>
      <w:proofErr w:type="spellEnd"/>
      <w:r w:rsidRPr="003F3F52">
        <w:rPr>
          <w:rFonts w:ascii="Times New Roman" w:hAnsi="Times New Roman" w:cs="Times New Roman"/>
        </w:rPr>
        <w:t xml:space="preserve"> Act separated commercial banking from investment banking. It no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longer allowed depositors’ money to be risked by speculating on the stock market. The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 xml:space="preserve">act created the </w:t>
      </w:r>
      <w:r w:rsidRPr="003F3F52">
        <w:rPr>
          <w:rFonts w:ascii="Times New Roman" w:hAnsi="Times New Roman" w:cs="Times New Roman"/>
          <w:b/>
          <w:bCs/>
        </w:rPr>
        <w:t xml:space="preserve">Federal Deposit Insurance Corporation </w:t>
      </w:r>
      <w:r w:rsidRPr="003F3F52">
        <w:rPr>
          <w:rFonts w:ascii="Times New Roman" w:hAnsi="Times New Roman" w:cs="Times New Roman"/>
        </w:rPr>
        <w:t>(FDIC) that provided government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insurance for bank deposits up to a certain amount.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F3F52">
        <w:rPr>
          <w:rFonts w:ascii="Times New Roman" w:hAnsi="Times New Roman" w:cs="Times New Roman"/>
          <w:b/>
          <w:bCs/>
        </w:rPr>
        <w:t>Discussion Question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</w:rPr>
        <w:t xml:space="preserve">How did the FDIC change public opinion of the banking system? </w:t>
      </w:r>
      <w:r w:rsidRPr="003F3F52">
        <w:rPr>
          <w:rFonts w:ascii="Times New Roman" w:hAnsi="Times New Roman" w:cs="Times New Roman"/>
          <w:i/>
          <w:iCs/>
        </w:rPr>
        <w:t>(The FDIC increased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public confidence in the banking system. Bank deposits were now insured up to a certain amount,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so people could deposit money without fear that it would be lost.)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  <w:b/>
          <w:bCs/>
        </w:rPr>
        <w:t xml:space="preserve">III. Managing Farms and Industry </w:t>
      </w:r>
      <w:r w:rsidRPr="003F3F52">
        <w:rPr>
          <w:rFonts w:ascii="Times New Roman" w:hAnsi="Times New Roman" w:cs="Times New Roman"/>
          <w:i/>
          <w:iCs/>
        </w:rPr>
        <w:t>(pages 685–686)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A. </w:t>
      </w:r>
      <w:r w:rsidRPr="003F3F52">
        <w:rPr>
          <w:rFonts w:ascii="Times New Roman" w:hAnsi="Times New Roman" w:cs="Times New Roman"/>
        </w:rPr>
        <w:t>Roosevelt asked Congress to pass the Agricultural Adjustment Act—a plan that paid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farmers not to raise certain crops to lower crop production. The act was administered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 xml:space="preserve">by the </w:t>
      </w:r>
      <w:r w:rsidRPr="003F3F52">
        <w:rPr>
          <w:rFonts w:ascii="Times New Roman" w:hAnsi="Times New Roman" w:cs="Times New Roman"/>
          <w:b/>
          <w:bCs/>
        </w:rPr>
        <w:t xml:space="preserve">Agricultural Adjustment Administration </w:t>
      </w:r>
      <w:r w:rsidRPr="003F3F52">
        <w:rPr>
          <w:rFonts w:ascii="Times New Roman" w:hAnsi="Times New Roman" w:cs="Times New Roman"/>
        </w:rPr>
        <w:t>(AAA). While the plan reduced production,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increased prices, and helped some farmers, thousands of tenant farmers were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unemployed and homeless. Large commercial farmers who raised one crop profited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more than small farmers who raised several products.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B. </w:t>
      </w:r>
      <w:r w:rsidRPr="003F3F52">
        <w:rPr>
          <w:rFonts w:ascii="Times New Roman" w:hAnsi="Times New Roman" w:cs="Times New Roman"/>
        </w:rPr>
        <w:t xml:space="preserve">The </w:t>
      </w:r>
      <w:r w:rsidRPr="003F3F52">
        <w:rPr>
          <w:rFonts w:ascii="Times New Roman" w:hAnsi="Times New Roman" w:cs="Times New Roman"/>
          <w:b/>
          <w:bCs/>
        </w:rPr>
        <w:t xml:space="preserve">National Industrial Recovery Act </w:t>
      </w:r>
      <w:r w:rsidRPr="003F3F52">
        <w:rPr>
          <w:rFonts w:ascii="Times New Roman" w:hAnsi="Times New Roman" w:cs="Times New Roman"/>
        </w:rPr>
        <w:t>(NIRA) suspended antitrust laws and allowed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business, labor, and government to cooperate in setting up voluntary rules, known as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 xml:space="preserve">codes of fair competition, for each industry. The program was run by the </w:t>
      </w:r>
      <w:r w:rsidRPr="003F3F52">
        <w:rPr>
          <w:rFonts w:ascii="Times New Roman" w:hAnsi="Times New Roman" w:cs="Times New Roman"/>
          <w:b/>
          <w:bCs/>
        </w:rPr>
        <w:t>National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  <w:b/>
          <w:bCs/>
        </w:rPr>
        <w:t xml:space="preserve">Recovery Administration </w:t>
      </w:r>
      <w:r w:rsidRPr="003F3F52">
        <w:rPr>
          <w:rFonts w:ascii="Times New Roman" w:hAnsi="Times New Roman" w:cs="Times New Roman"/>
        </w:rPr>
        <w:t>(NRA), and it urged consumers to buy only from companies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who signed agreements with the NRA. The gains of the NRA were short-lived and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actually caused industrial production to fall. It was declared unconstitutional by the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Supreme Court in 1935.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F3F52">
        <w:rPr>
          <w:rFonts w:ascii="Times New Roman" w:hAnsi="Times New Roman" w:cs="Times New Roman"/>
          <w:b/>
          <w:bCs/>
        </w:rPr>
        <w:t>Discussion Question</w:t>
      </w:r>
    </w:p>
    <w:p w:rsid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</w:rPr>
        <w:lastRenderedPageBreak/>
        <w:t xml:space="preserve">What were codes of fair competition? </w:t>
      </w:r>
      <w:r w:rsidRPr="003F3F52">
        <w:rPr>
          <w:rFonts w:ascii="Times New Roman" w:hAnsi="Times New Roman" w:cs="Times New Roman"/>
          <w:i/>
          <w:iCs/>
        </w:rPr>
        <w:t>(These rules set prices, established minimum wages,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and limited factories to two shifts per day to spread production to as many companies as possible.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Other codes shortened hours to create additional jobs and gave workers the right to form unions.)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  <w:b/>
          <w:bCs/>
        </w:rPr>
        <w:t xml:space="preserve">IV. Providing Debt Relief </w:t>
      </w:r>
      <w:r w:rsidRPr="003F3F52">
        <w:rPr>
          <w:rFonts w:ascii="Times New Roman" w:hAnsi="Times New Roman" w:cs="Times New Roman"/>
          <w:i/>
          <w:iCs/>
        </w:rPr>
        <w:t>(page 686)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A. </w:t>
      </w:r>
      <w:r w:rsidRPr="003F3F52">
        <w:rPr>
          <w:rFonts w:ascii="Times New Roman" w:hAnsi="Times New Roman" w:cs="Times New Roman"/>
        </w:rPr>
        <w:t>Several policies were introduced by Roosevelt to help Americans deal with their debt.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B. </w:t>
      </w:r>
      <w:r w:rsidRPr="003F3F52">
        <w:rPr>
          <w:rFonts w:ascii="Times New Roman" w:hAnsi="Times New Roman" w:cs="Times New Roman"/>
        </w:rPr>
        <w:t>The Home Owners’ Loan Corporation (HOLC) bought the mortgages of homeowners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behind on payments and restructured them with longer terms of repayment and lower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interest rates. The HOLC gave loans only to those employed. It foreclosed on property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if payment could not be made. The result was 100,000 foreclosures. However, the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HOLC refinanced 1 out of every 5 mortgages in the United States.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C. </w:t>
      </w:r>
      <w:r w:rsidRPr="003F3F52">
        <w:rPr>
          <w:rFonts w:ascii="Times New Roman" w:hAnsi="Times New Roman" w:cs="Times New Roman"/>
        </w:rPr>
        <w:t>The Farm Credit Administration (FCA) was established to help farmers refinance their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mortgages. While the FCA loans helped many farmers in the short term, the loans may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have slowed overall economic recovery by giving money to poor inefficient farmers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instead of to businesses.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F3F52">
        <w:rPr>
          <w:rFonts w:ascii="Times New Roman" w:hAnsi="Times New Roman" w:cs="Times New Roman"/>
          <w:b/>
          <w:bCs/>
        </w:rPr>
        <w:t>Discussion Question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</w:rPr>
        <w:t xml:space="preserve">How did the HOLC and the FCA help provide debt relief? </w:t>
      </w:r>
      <w:r w:rsidRPr="003F3F52">
        <w:rPr>
          <w:rFonts w:ascii="Times New Roman" w:hAnsi="Times New Roman" w:cs="Times New Roman"/>
          <w:i/>
          <w:iCs/>
        </w:rPr>
        <w:t>(The HOLC bought the mortgages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of homeowners behind on payments and restructured them with longer terms of repayment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and lower interest rates. The HOLC refinanced 1 out of every 5 mortgages in the United States.</w:t>
      </w:r>
      <w:r>
        <w:rPr>
          <w:rFonts w:ascii="Times New Roman" w:hAnsi="Times New Roman" w:cs="Times New Roman"/>
          <w:i/>
          <w:iCs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The FCA was established to help farmers refinance their mortgages.)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F3F52">
        <w:rPr>
          <w:rFonts w:ascii="Times New Roman" w:hAnsi="Times New Roman" w:cs="Times New Roman"/>
          <w:b/>
          <w:bCs/>
        </w:rPr>
        <w:t xml:space="preserve">V. Spending and Relief Programs </w:t>
      </w:r>
      <w:r w:rsidRPr="003F3F52">
        <w:rPr>
          <w:rFonts w:ascii="Times New Roman" w:hAnsi="Times New Roman" w:cs="Times New Roman"/>
          <w:i/>
          <w:iCs/>
        </w:rPr>
        <w:t>(pages 686–688)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A. </w:t>
      </w:r>
      <w:r w:rsidRPr="003F3F52">
        <w:rPr>
          <w:rFonts w:ascii="Times New Roman" w:hAnsi="Times New Roman" w:cs="Times New Roman"/>
        </w:rPr>
        <w:t>Roosevelt supported a series of government agencies to begin work programs for the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unemployed.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B. </w:t>
      </w:r>
      <w:r w:rsidRPr="003F3F52">
        <w:rPr>
          <w:rFonts w:ascii="Times New Roman" w:hAnsi="Times New Roman" w:cs="Times New Roman"/>
        </w:rPr>
        <w:t xml:space="preserve">The </w:t>
      </w:r>
      <w:r w:rsidRPr="003F3F52">
        <w:rPr>
          <w:rFonts w:ascii="Times New Roman" w:hAnsi="Times New Roman" w:cs="Times New Roman"/>
          <w:b/>
          <w:bCs/>
        </w:rPr>
        <w:t xml:space="preserve">Civilian Conservation Corps </w:t>
      </w:r>
      <w:r w:rsidRPr="003F3F52">
        <w:rPr>
          <w:rFonts w:ascii="Times New Roman" w:hAnsi="Times New Roman" w:cs="Times New Roman"/>
        </w:rPr>
        <w:t>(CCC) gave unemployed men aged 18 to 25 the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opportunity to work with the national forestry service planting trees, fighting forest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fires, and building reservoirs. By the time it closed in 1942, the CCC had employed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three million men.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C. </w:t>
      </w:r>
      <w:r w:rsidRPr="003F3F52">
        <w:rPr>
          <w:rFonts w:ascii="Times New Roman" w:hAnsi="Times New Roman" w:cs="Times New Roman"/>
        </w:rPr>
        <w:t>The Federal Emergency Relief Administration (FERA) was created to channel money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to help state and local agencies fund relief projects.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D. </w:t>
      </w:r>
      <w:r w:rsidRPr="003F3F52">
        <w:rPr>
          <w:rFonts w:ascii="Times New Roman" w:hAnsi="Times New Roman" w:cs="Times New Roman"/>
        </w:rPr>
        <w:t xml:space="preserve">In 1933 Congress authorized the </w:t>
      </w:r>
      <w:r w:rsidRPr="003F3F52">
        <w:rPr>
          <w:rFonts w:ascii="Times New Roman" w:hAnsi="Times New Roman" w:cs="Times New Roman"/>
          <w:b/>
          <w:bCs/>
        </w:rPr>
        <w:t xml:space="preserve">Public Works Administration </w:t>
      </w:r>
      <w:r w:rsidRPr="003F3F52">
        <w:rPr>
          <w:rFonts w:ascii="Times New Roman" w:hAnsi="Times New Roman" w:cs="Times New Roman"/>
        </w:rPr>
        <w:t>to begin a series of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construction projects, creating additional jobs.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E. </w:t>
      </w:r>
      <w:r w:rsidRPr="003F3F52">
        <w:rPr>
          <w:rFonts w:ascii="Times New Roman" w:hAnsi="Times New Roman" w:cs="Times New Roman"/>
        </w:rPr>
        <w:t xml:space="preserve">Harry Hopkins, the head of FERA, set up the </w:t>
      </w:r>
      <w:r w:rsidRPr="003F3F52">
        <w:rPr>
          <w:rFonts w:ascii="Times New Roman" w:hAnsi="Times New Roman" w:cs="Times New Roman"/>
          <w:b/>
          <w:bCs/>
        </w:rPr>
        <w:t xml:space="preserve">Civil Works Administration </w:t>
      </w:r>
      <w:r w:rsidRPr="003F3F52">
        <w:rPr>
          <w:rFonts w:ascii="Times New Roman" w:hAnsi="Times New Roman" w:cs="Times New Roman"/>
        </w:rPr>
        <w:t>(CWA),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which hired workers directly and put them on the government’s payroll. It was shut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down when Roosevelt became fearful of the amount of money spent on the program.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  <w:b/>
          <w:bCs/>
        </w:rPr>
        <w:t xml:space="preserve">F. </w:t>
      </w:r>
      <w:r w:rsidRPr="003F3F52">
        <w:rPr>
          <w:rFonts w:ascii="Times New Roman" w:hAnsi="Times New Roman" w:cs="Times New Roman"/>
        </w:rPr>
        <w:t>The most important aspect of Roosevelt’s New Deal was the change in the spirit of the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American people. People became hopeful and optimistic, and their faith in America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</w:rPr>
        <w:t>was restored.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F3F52">
        <w:rPr>
          <w:rFonts w:ascii="Times New Roman" w:hAnsi="Times New Roman" w:cs="Times New Roman"/>
          <w:b/>
          <w:bCs/>
        </w:rPr>
        <w:t>Discussion Question</w:t>
      </w:r>
    </w:p>
    <w:p w:rsidR="003F3F52" w:rsidRPr="003F3F52" w:rsidRDefault="003F3F52" w:rsidP="003F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F52">
        <w:rPr>
          <w:rFonts w:ascii="Times New Roman" w:hAnsi="Times New Roman" w:cs="Times New Roman"/>
        </w:rPr>
        <w:t>Why did Roosevelt want Congress to establish work programs for the unemployed?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(Roosevelt did not want to simply give money to the unemployed to help stimulate the economy.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He and his advisers felt that work skills and self-respect could be maintained if people earned</w:t>
      </w:r>
      <w:r>
        <w:rPr>
          <w:rFonts w:ascii="Times New Roman" w:hAnsi="Times New Roman" w:cs="Times New Roman"/>
        </w:rPr>
        <w:t xml:space="preserve"> </w:t>
      </w:r>
      <w:r w:rsidRPr="003F3F52">
        <w:rPr>
          <w:rFonts w:ascii="Times New Roman" w:hAnsi="Times New Roman" w:cs="Times New Roman"/>
          <w:i/>
          <w:iCs/>
        </w:rPr>
        <w:t>their money.)</w:t>
      </w:r>
    </w:p>
    <w:p w:rsidR="003F3F52" w:rsidRPr="003F3F52" w:rsidRDefault="003F3F52">
      <w:pPr>
        <w:rPr>
          <w:rFonts w:ascii="Times New Roman" w:hAnsi="Times New Roman" w:cs="Times New Roman"/>
        </w:rPr>
      </w:pPr>
    </w:p>
    <w:sectPr w:rsidR="003F3F52" w:rsidRPr="003F3F52" w:rsidSect="009F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3F52"/>
    <w:rsid w:val="003F3F52"/>
    <w:rsid w:val="009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2008-11-24T14:01:00Z</dcterms:created>
  <dcterms:modified xsi:type="dcterms:W3CDTF">2008-11-24T14:06:00Z</dcterms:modified>
</cp:coreProperties>
</file>