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A5" w:rsidRPr="004D70A5" w:rsidRDefault="00297D2C" w:rsidP="004D7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Chapter 27, Section 4:  The Other Side of American Life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D70A5">
        <w:rPr>
          <w:rFonts w:ascii="Times New Roman" w:hAnsi="Times New Roman" w:cs="Times New Roman"/>
          <w:b/>
          <w:bCs/>
        </w:rPr>
        <w:t xml:space="preserve">I. Poverty Amidst Prosperity </w:t>
      </w:r>
      <w:r w:rsidRPr="004D70A5">
        <w:rPr>
          <w:rFonts w:ascii="Times New Roman" w:hAnsi="Times New Roman" w:cs="Times New Roman"/>
          <w:i/>
          <w:iCs/>
        </w:rPr>
        <w:t>(pages 828–831)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70A5">
        <w:rPr>
          <w:rFonts w:ascii="Times New Roman" w:hAnsi="Times New Roman" w:cs="Times New Roman"/>
          <w:b/>
          <w:bCs/>
        </w:rPr>
        <w:t xml:space="preserve">A. </w:t>
      </w:r>
      <w:r w:rsidRPr="004D70A5">
        <w:rPr>
          <w:rFonts w:ascii="Times New Roman" w:hAnsi="Times New Roman" w:cs="Times New Roman"/>
        </w:rPr>
        <w:t xml:space="preserve">In the 1950s, 1 in 5 Americans lived below the </w:t>
      </w:r>
      <w:r w:rsidRPr="004D70A5">
        <w:rPr>
          <w:rFonts w:ascii="Times New Roman" w:hAnsi="Times New Roman" w:cs="Times New Roman"/>
          <w:b/>
          <w:bCs/>
        </w:rPr>
        <w:t xml:space="preserve">poverty line, </w:t>
      </w:r>
      <w:r w:rsidRPr="004D70A5">
        <w:rPr>
          <w:rFonts w:ascii="Times New Roman" w:hAnsi="Times New Roman" w:cs="Times New Roman"/>
        </w:rPr>
        <w:t>a figure the government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set to reflect the minimum income required to support a family.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70A5">
        <w:rPr>
          <w:rFonts w:ascii="Times New Roman" w:hAnsi="Times New Roman" w:cs="Times New Roman"/>
          <w:b/>
          <w:bCs/>
        </w:rPr>
        <w:t xml:space="preserve">B. </w:t>
      </w:r>
      <w:r w:rsidRPr="004D70A5">
        <w:rPr>
          <w:rFonts w:ascii="Times New Roman" w:hAnsi="Times New Roman" w:cs="Times New Roman"/>
        </w:rPr>
        <w:t xml:space="preserve">Writer </w:t>
      </w:r>
      <w:r w:rsidRPr="004D70A5">
        <w:rPr>
          <w:rFonts w:ascii="Times New Roman" w:hAnsi="Times New Roman" w:cs="Times New Roman"/>
          <w:b/>
          <w:bCs/>
        </w:rPr>
        <w:t xml:space="preserve">Michael Harrington </w:t>
      </w:r>
      <w:r w:rsidRPr="004D70A5">
        <w:rPr>
          <w:rFonts w:ascii="Times New Roman" w:hAnsi="Times New Roman" w:cs="Times New Roman"/>
        </w:rPr>
        <w:t>chronicled poverty in the United States during the 1950s in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 xml:space="preserve">his book, </w:t>
      </w:r>
      <w:r w:rsidRPr="004D70A5">
        <w:rPr>
          <w:rFonts w:ascii="Times New Roman" w:hAnsi="Times New Roman" w:cs="Times New Roman"/>
          <w:i/>
          <w:iCs/>
        </w:rPr>
        <w:t>The Other America</w:t>
      </w:r>
      <w:r w:rsidRPr="004D70A5">
        <w:rPr>
          <w:rFonts w:ascii="Times New Roman" w:hAnsi="Times New Roman" w:cs="Times New Roman"/>
        </w:rPr>
        <w:t>. He described how some Americans lived in the run-down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and hidden communities of America. The poor included single mothers, elderly,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minority immigrants, rural Americans, Appalachians, and Native Americans.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70A5">
        <w:rPr>
          <w:rFonts w:ascii="Times New Roman" w:hAnsi="Times New Roman" w:cs="Times New Roman"/>
          <w:b/>
          <w:bCs/>
        </w:rPr>
        <w:t xml:space="preserve">C. </w:t>
      </w:r>
      <w:r w:rsidRPr="004D70A5">
        <w:rPr>
          <w:rFonts w:ascii="Times New Roman" w:hAnsi="Times New Roman" w:cs="Times New Roman"/>
        </w:rPr>
        <w:t>As many Americans moved to the suburbs, the urban areas became home to poorer,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less educated minority groups. In the 1950s, the government tried to improve conditions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 xml:space="preserve">with </w:t>
      </w:r>
      <w:r w:rsidRPr="004D70A5">
        <w:rPr>
          <w:rFonts w:ascii="Times New Roman" w:hAnsi="Times New Roman" w:cs="Times New Roman"/>
          <w:b/>
          <w:bCs/>
        </w:rPr>
        <w:t xml:space="preserve">urban renewal </w:t>
      </w:r>
      <w:r w:rsidRPr="004D70A5">
        <w:rPr>
          <w:rFonts w:ascii="Times New Roman" w:hAnsi="Times New Roman" w:cs="Times New Roman"/>
        </w:rPr>
        <w:t>programs, in which they tore down slums and built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high-rise projects.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70A5">
        <w:rPr>
          <w:rFonts w:ascii="Times New Roman" w:hAnsi="Times New Roman" w:cs="Times New Roman"/>
          <w:b/>
          <w:bCs/>
        </w:rPr>
        <w:t xml:space="preserve">D. </w:t>
      </w:r>
      <w:r w:rsidRPr="004D70A5">
        <w:rPr>
          <w:rFonts w:ascii="Times New Roman" w:hAnsi="Times New Roman" w:cs="Times New Roman"/>
        </w:rPr>
        <w:t>In 1958 African American salaries were only 51 percent of what whites earned.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Although the NAACP and the Congress of Racial Equality pushed for equality and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economic opportunities for African Americans, they had little success.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70A5">
        <w:rPr>
          <w:rFonts w:ascii="Times New Roman" w:hAnsi="Times New Roman" w:cs="Times New Roman"/>
          <w:b/>
          <w:bCs/>
        </w:rPr>
        <w:t xml:space="preserve">E. </w:t>
      </w:r>
      <w:r w:rsidRPr="004D70A5">
        <w:rPr>
          <w:rFonts w:ascii="Times New Roman" w:hAnsi="Times New Roman" w:cs="Times New Roman"/>
        </w:rPr>
        <w:t xml:space="preserve">Through the </w:t>
      </w:r>
      <w:proofErr w:type="spellStart"/>
      <w:r w:rsidRPr="004D70A5">
        <w:rPr>
          <w:rFonts w:ascii="Times New Roman" w:hAnsi="Times New Roman" w:cs="Times New Roman"/>
          <w:b/>
          <w:bCs/>
        </w:rPr>
        <w:t>Bracero</w:t>
      </w:r>
      <w:proofErr w:type="spellEnd"/>
      <w:r w:rsidRPr="004D70A5">
        <w:rPr>
          <w:rFonts w:ascii="Times New Roman" w:hAnsi="Times New Roman" w:cs="Times New Roman"/>
          <w:b/>
          <w:bCs/>
        </w:rPr>
        <w:t xml:space="preserve"> program, </w:t>
      </w:r>
      <w:r w:rsidRPr="004D70A5">
        <w:rPr>
          <w:rFonts w:ascii="Times New Roman" w:hAnsi="Times New Roman" w:cs="Times New Roman"/>
        </w:rPr>
        <w:t>some 5 million Mexican immigrants came to the United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States to help with agricultural needs. These laborers struggled with poverty and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worked in unbearable conditions for very little pay.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70A5">
        <w:rPr>
          <w:rFonts w:ascii="Times New Roman" w:hAnsi="Times New Roman" w:cs="Times New Roman"/>
          <w:b/>
          <w:bCs/>
        </w:rPr>
        <w:t xml:space="preserve">F. </w:t>
      </w:r>
      <w:r w:rsidRPr="004D70A5">
        <w:rPr>
          <w:rFonts w:ascii="Times New Roman" w:hAnsi="Times New Roman" w:cs="Times New Roman"/>
        </w:rPr>
        <w:t xml:space="preserve">Native Americans were the poorest group in the nation. Through the </w:t>
      </w:r>
      <w:r w:rsidRPr="004D70A5">
        <w:rPr>
          <w:rFonts w:ascii="Times New Roman" w:hAnsi="Times New Roman" w:cs="Times New Roman"/>
          <w:b/>
          <w:bCs/>
        </w:rPr>
        <w:t>termination policy,</w:t>
      </w:r>
      <w:r>
        <w:rPr>
          <w:rFonts w:ascii="Times New Roman" w:hAnsi="Times New Roman" w:cs="Times New Roman"/>
          <w:b/>
          <w:bCs/>
        </w:rPr>
        <w:t xml:space="preserve"> </w:t>
      </w:r>
      <w:r w:rsidRPr="004D70A5">
        <w:rPr>
          <w:rFonts w:ascii="Times New Roman" w:hAnsi="Times New Roman" w:cs="Times New Roman"/>
        </w:rPr>
        <w:t>the federal government withdrew all official recognition of the Native American</w:t>
      </w:r>
      <w:r>
        <w:rPr>
          <w:rFonts w:ascii="Times New Roman" w:hAnsi="Times New Roman" w:cs="Times New Roman"/>
          <w:b/>
          <w:bCs/>
        </w:rPr>
        <w:t xml:space="preserve"> </w:t>
      </w:r>
      <w:r w:rsidRPr="004D70A5">
        <w:rPr>
          <w:rFonts w:ascii="Times New Roman" w:hAnsi="Times New Roman" w:cs="Times New Roman"/>
        </w:rPr>
        <w:t>groups as legal entities and made them follow the same laws as white citizens.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70A5">
        <w:rPr>
          <w:rFonts w:ascii="Times New Roman" w:hAnsi="Times New Roman" w:cs="Times New Roman"/>
          <w:b/>
          <w:bCs/>
        </w:rPr>
        <w:t xml:space="preserve">G. </w:t>
      </w:r>
      <w:r w:rsidRPr="004D70A5">
        <w:rPr>
          <w:rFonts w:ascii="Times New Roman" w:hAnsi="Times New Roman" w:cs="Times New Roman"/>
        </w:rPr>
        <w:t>During the 1950s, many impoverished families left Appalachia in search of a better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way of life.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70A5">
        <w:rPr>
          <w:rFonts w:ascii="Times New Roman" w:hAnsi="Times New Roman" w:cs="Times New Roman"/>
          <w:b/>
          <w:bCs/>
        </w:rPr>
        <w:t>Discussion Question</w:t>
      </w:r>
    </w:p>
    <w:p w:rsidR="00F5360F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D70A5">
        <w:rPr>
          <w:rFonts w:ascii="Times New Roman" w:hAnsi="Times New Roman" w:cs="Times New Roman"/>
        </w:rPr>
        <w:t xml:space="preserve">Which groups of Americans lived below the poverty line in the 1950s? </w:t>
      </w:r>
      <w:r w:rsidRPr="004D70A5">
        <w:rPr>
          <w:rFonts w:ascii="Times New Roman" w:hAnsi="Times New Roman" w:cs="Times New Roman"/>
          <w:i/>
          <w:iCs/>
        </w:rPr>
        <w:t>(Americans who</w:t>
      </w:r>
      <w:r>
        <w:rPr>
          <w:rFonts w:ascii="Times New Roman" w:hAnsi="Times New Roman" w:cs="Times New Roman"/>
          <w:i/>
          <w:iCs/>
        </w:rPr>
        <w:t xml:space="preserve"> </w:t>
      </w:r>
      <w:r w:rsidRPr="004D70A5">
        <w:rPr>
          <w:rFonts w:ascii="Times New Roman" w:hAnsi="Times New Roman" w:cs="Times New Roman"/>
          <w:i/>
          <w:iCs/>
        </w:rPr>
        <w:t>lived below the poverty line in the 1950s included single mothers, the elderly, people living in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4D70A5">
        <w:rPr>
          <w:rFonts w:ascii="Times New Roman" w:hAnsi="Times New Roman" w:cs="Times New Roman"/>
          <w:i/>
          <w:iCs/>
        </w:rPr>
        <w:t>inner cities, African Americans, Hispanics, Native Americans, and people living in Appalachia.)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D70A5">
        <w:rPr>
          <w:rFonts w:ascii="Times New Roman" w:hAnsi="Times New Roman" w:cs="Times New Roman"/>
          <w:b/>
          <w:bCs/>
        </w:rPr>
        <w:t xml:space="preserve">II. Juvenile Delinquency </w:t>
      </w:r>
      <w:r w:rsidRPr="004D70A5">
        <w:rPr>
          <w:rFonts w:ascii="Times New Roman" w:hAnsi="Times New Roman" w:cs="Times New Roman"/>
          <w:i/>
          <w:iCs/>
        </w:rPr>
        <w:t>(pages 831–832)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70A5">
        <w:rPr>
          <w:rFonts w:ascii="Times New Roman" w:hAnsi="Times New Roman" w:cs="Times New Roman"/>
          <w:b/>
          <w:bCs/>
        </w:rPr>
        <w:t xml:space="preserve">A. </w:t>
      </w:r>
      <w:r w:rsidRPr="004D70A5">
        <w:rPr>
          <w:rFonts w:ascii="Times New Roman" w:hAnsi="Times New Roman" w:cs="Times New Roman"/>
        </w:rPr>
        <w:t>An important social problem in the United States during the 1950s was a rise in, or at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 xml:space="preserve">least a rise in the reporting of, </w:t>
      </w:r>
      <w:r w:rsidRPr="004D70A5">
        <w:rPr>
          <w:rFonts w:ascii="Times New Roman" w:hAnsi="Times New Roman" w:cs="Times New Roman"/>
          <w:b/>
          <w:bCs/>
        </w:rPr>
        <w:t>juvenile delinquency</w:t>
      </w:r>
      <w:r w:rsidRPr="004D70A5">
        <w:rPr>
          <w:rFonts w:ascii="Times New Roman" w:hAnsi="Times New Roman" w:cs="Times New Roman"/>
        </w:rPr>
        <w:t>—antisocial or criminal behavior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of youths. Delinquency in the 1950s cut across class and racial lines. While most teens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did not participate in any illegal activity, teens were stereotyped, especially if they had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long hair and dressed in an unconventional manner.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70A5">
        <w:rPr>
          <w:rFonts w:ascii="Times New Roman" w:hAnsi="Times New Roman" w:cs="Times New Roman"/>
          <w:b/>
          <w:bCs/>
        </w:rPr>
        <w:t xml:space="preserve">B. </w:t>
      </w:r>
      <w:r w:rsidRPr="004D70A5">
        <w:rPr>
          <w:rFonts w:ascii="Times New Roman" w:hAnsi="Times New Roman" w:cs="Times New Roman"/>
        </w:rPr>
        <w:t>As baby boomers started attending school, enrollments increased greatly. During the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1950s, schools suffered a shortage of buildings and teachers.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70A5">
        <w:rPr>
          <w:rFonts w:ascii="Times New Roman" w:hAnsi="Times New Roman" w:cs="Times New Roman"/>
          <w:b/>
          <w:bCs/>
        </w:rPr>
        <w:t xml:space="preserve">C. </w:t>
      </w:r>
      <w:r w:rsidRPr="004D70A5">
        <w:rPr>
          <w:rFonts w:ascii="Times New Roman" w:hAnsi="Times New Roman" w:cs="Times New Roman"/>
        </w:rPr>
        <w:t>Because the Soviet Union had launched the first space satellites, the nation’s educational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institutions were criticized for a lack of technical education. In response to the</w:t>
      </w:r>
      <w:r>
        <w:rPr>
          <w:rFonts w:ascii="Times New Roman" w:hAnsi="Times New Roman" w:cs="Times New Roman"/>
        </w:rPr>
        <w:t xml:space="preserve"> </w:t>
      </w:r>
      <w:r w:rsidRPr="004D70A5">
        <w:rPr>
          <w:rFonts w:ascii="Times New Roman" w:hAnsi="Times New Roman" w:cs="Times New Roman"/>
        </w:rPr>
        <w:t>criticisms, efforts were made to improve math and scientific education in U.S. schools.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70A5">
        <w:rPr>
          <w:rFonts w:ascii="Times New Roman" w:hAnsi="Times New Roman" w:cs="Times New Roman"/>
          <w:b/>
          <w:bCs/>
        </w:rPr>
        <w:t>Discussion Question</w:t>
      </w:r>
    </w:p>
    <w:p w:rsidR="004D70A5" w:rsidRPr="004D70A5" w:rsidRDefault="004D70A5" w:rsidP="004D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4D70A5">
        <w:rPr>
          <w:rFonts w:ascii="Times New Roman" w:hAnsi="Times New Roman" w:cs="Times New Roman"/>
        </w:rPr>
        <w:t xml:space="preserve">What were some reasons people used to explain the rise in juvenile delinquency? </w:t>
      </w:r>
      <w:r w:rsidRPr="004D70A5">
        <w:rPr>
          <w:rFonts w:ascii="Times New Roman" w:hAnsi="Times New Roman" w:cs="Times New Roman"/>
          <w:i/>
          <w:iCs/>
        </w:rPr>
        <w:t>(It was</w:t>
      </w:r>
      <w:r>
        <w:rPr>
          <w:rFonts w:ascii="Times New Roman" w:hAnsi="Times New Roman" w:cs="Times New Roman"/>
          <w:i/>
          <w:iCs/>
        </w:rPr>
        <w:t xml:space="preserve"> </w:t>
      </w:r>
      <w:r w:rsidRPr="004D70A5">
        <w:rPr>
          <w:rFonts w:ascii="Times New Roman" w:hAnsi="Times New Roman" w:cs="Times New Roman"/>
          <w:i/>
          <w:iCs/>
        </w:rPr>
        <w:t>blamed on a variety of reasons including poverty, lack of religion, television, movies, comics,</w:t>
      </w:r>
      <w:r>
        <w:rPr>
          <w:rFonts w:ascii="Times New Roman" w:hAnsi="Times New Roman" w:cs="Times New Roman"/>
          <w:i/>
          <w:iCs/>
        </w:rPr>
        <w:t xml:space="preserve"> </w:t>
      </w:r>
      <w:r w:rsidRPr="004D70A5">
        <w:rPr>
          <w:rFonts w:ascii="Times New Roman" w:hAnsi="Times New Roman" w:cs="Times New Roman"/>
          <w:i/>
          <w:iCs/>
        </w:rPr>
        <w:t>racism, busy parents, rising divorce rates, and anxiety over the military draft.)</w:t>
      </w:r>
    </w:p>
    <w:sectPr w:rsidR="004D70A5" w:rsidRPr="004D70A5" w:rsidSect="00F5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0A5"/>
    <w:rsid w:val="00297D2C"/>
    <w:rsid w:val="004D70A5"/>
    <w:rsid w:val="00F5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2009-03-23T16:04:00Z</dcterms:created>
  <dcterms:modified xsi:type="dcterms:W3CDTF">2009-03-23T16:35:00Z</dcterms:modified>
</cp:coreProperties>
</file>