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AD" w:rsidRPr="00594465" w:rsidRDefault="00594465" w:rsidP="00594465">
      <w:pPr>
        <w:jc w:val="center"/>
        <w:rPr>
          <w:rFonts w:ascii="Times New Roman" w:hAnsi="Times New Roman" w:cs="Times New Roman"/>
          <w:b/>
          <w:u w:val="single"/>
        </w:rPr>
      </w:pPr>
      <w:r w:rsidRPr="00594465">
        <w:rPr>
          <w:rFonts w:ascii="Times New Roman" w:hAnsi="Times New Roman" w:cs="Times New Roman"/>
          <w:b/>
          <w:u w:val="single"/>
        </w:rPr>
        <w:t>Chapter 31, Section 2</w:t>
      </w:r>
      <w:proofErr w:type="gramStart"/>
      <w:r w:rsidRPr="00594465">
        <w:rPr>
          <w:rFonts w:ascii="Times New Roman" w:hAnsi="Times New Roman" w:cs="Times New Roman"/>
          <w:b/>
          <w:u w:val="single"/>
        </w:rPr>
        <w:t>:  The</w:t>
      </w:r>
      <w:proofErr w:type="gramEnd"/>
      <w:r w:rsidRPr="00594465">
        <w:rPr>
          <w:rFonts w:ascii="Times New Roman" w:hAnsi="Times New Roman" w:cs="Times New Roman"/>
          <w:b/>
          <w:u w:val="single"/>
        </w:rPr>
        <w:t xml:space="preserve"> Women’s Movement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4465">
        <w:rPr>
          <w:rFonts w:ascii="Times New Roman" w:hAnsi="Times New Roman" w:cs="Times New Roman"/>
          <w:b/>
          <w:bCs/>
        </w:rPr>
        <w:t xml:space="preserve">I. A Weakened Women’s Movement </w:t>
      </w:r>
      <w:r w:rsidRPr="00594465">
        <w:rPr>
          <w:rFonts w:ascii="Times New Roman" w:hAnsi="Times New Roman" w:cs="Times New Roman"/>
          <w:i/>
          <w:iCs/>
        </w:rPr>
        <w:t>(pages 926–927)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A. </w:t>
      </w:r>
      <w:r w:rsidRPr="00594465">
        <w:rPr>
          <w:rFonts w:ascii="Times New Roman" w:hAnsi="Times New Roman" w:cs="Times New Roman"/>
        </w:rPr>
        <w:t xml:space="preserve">A new feminist movement began in the 1960s. </w:t>
      </w:r>
      <w:r w:rsidRPr="00594465">
        <w:rPr>
          <w:rFonts w:ascii="Times New Roman" w:hAnsi="Times New Roman" w:cs="Times New Roman"/>
          <w:b/>
          <w:bCs/>
        </w:rPr>
        <w:t xml:space="preserve">Feminism, </w:t>
      </w:r>
      <w:r w:rsidRPr="00594465">
        <w:rPr>
          <w:rFonts w:ascii="Times New Roman" w:hAnsi="Times New Roman" w:cs="Times New Roman"/>
        </w:rPr>
        <w:t>the belief that men and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women should be equal politically, economically, and socially, began as early as the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1920s.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B. </w:t>
      </w:r>
      <w:r w:rsidRPr="00594465">
        <w:rPr>
          <w:rFonts w:ascii="Times New Roman" w:hAnsi="Times New Roman" w:cs="Times New Roman"/>
        </w:rPr>
        <w:t>With the onset of World War II, women joined the nation’s workforce as many men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went off to fight the war. When the soldiers returned after the war, many women lost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their jobs.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C. </w:t>
      </w:r>
      <w:r w:rsidRPr="00594465">
        <w:rPr>
          <w:rFonts w:ascii="Times New Roman" w:hAnsi="Times New Roman" w:cs="Times New Roman"/>
        </w:rPr>
        <w:t>Women gradually returned to the labor market, and by 1960 made up almost one-third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of the nation’s workforce.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4465">
        <w:rPr>
          <w:rFonts w:ascii="Times New Roman" w:hAnsi="Times New Roman" w:cs="Times New Roman"/>
          <w:b/>
          <w:bCs/>
        </w:rPr>
        <w:t>Discussion Question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4465">
        <w:rPr>
          <w:rFonts w:ascii="Times New Roman" w:hAnsi="Times New Roman" w:cs="Times New Roman"/>
        </w:rPr>
        <w:t xml:space="preserve">What were the two groups of the women’s movement? </w:t>
      </w:r>
      <w:r w:rsidRPr="00594465">
        <w:rPr>
          <w:rFonts w:ascii="Times New Roman" w:hAnsi="Times New Roman" w:cs="Times New Roman"/>
          <w:i/>
          <w:iCs/>
        </w:rPr>
        <w:t>(The League of Women Voters promoted</w:t>
      </w:r>
      <w:r>
        <w:rPr>
          <w:rFonts w:ascii="Times New Roman" w:hAnsi="Times New Roman" w:cs="Times New Roman"/>
          <w:i/>
          <w:iCs/>
        </w:rPr>
        <w:t xml:space="preserve"> </w:t>
      </w:r>
      <w:r w:rsidRPr="00594465">
        <w:rPr>
          <w:rFonts w:ascii="Times New Roman" w:hAnsi="Times New Roman" w:cs="Times New Roman"/>
          <w:i/>
          <w:iCs/>
        </w:rPr>
        <w:t>laws to protect women and children. The National Woman’s Party opposed protective laws</w:t>
      </w:r>
      <w:r>
        <w:rPr>
          <w:rFonts w:ascii="Times New Roman" w:hAnsi="Times New Roman" w:cs="Times New Roman"/>
          <w:i/>
          <w:iCs/>
        </w:rPr>
        <w:t xml:space="preserve"> </w:t>
      </w:r>
      <w:r w:rsidRPr="00594465">
        <w:rPr>
          <w:rFonts w:ascii="Times New Roman" w:hAnsi="Times New Roman" w:cs="Times New Roman"/>
          <w:i/>
          <w:iCs/>
        </w:rPr>
        <w:t>because they thought the laws reinforced workplace discrimination.)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4465">
        <w:rPr>
          <w:rFonts w:ascii="Times New Roman" w:hAnsi="Times New Roman" w:cs="Times New Roman"/>
          <w:b/>
          <w:bCs/>
        </w:rPr>
        <w:t xml:space="preserve">II. The Women’s Movement Reawakens </w:t>
      </w:r>
      <w:r w:rsidRPr="00594465">
        <w:rPr>
          <w:rFonts w:ascii="Times New Roman" w:hAnsi="Times New Roman" w:cs="Times New Roman"/>
          <w:i/>
          <w:iCs/>
        </w:rPr>
        <w:t>(pages 927–929)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A. </w:t>
      </w:r>
      <w:r w:rsidRPr="00594465">
        <w:rPr>
          <w:rFonts w:ascii="Times New Roman" w:hAnsi="Times New Roman" w:cs="Times New Roman"/>
        </w:rPr>
        <w:t>By the early 1960s, women became increasingly resentful of old stereotypes. As more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women entered the workforce, the protest for equality increased.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B. </w:t>
      </w:r>
      <w:r w:rsidRPr="00594465">
        <w:rPr>
          <w:rFonts w:ascii="Times New Roman" w:hAnsi="Times New Roman" w:cs="Times New Roman"/>
        </w:rPr>
        <w:t>The women’s movement was brought back to life by a mass protest of women and a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 xml:space="preserve">government initiative called the </w:t>
      </w:r>
      <w:r w:rsidRPr="00594465">
        <w:rPr>
          <w:rFonts w:ascii="Times New Roman" w:hAnsi="Times New Roman" w:cs="Times New Roman"/>
          <w:b/>
          <w:bCs/>
        </w:rPr>
        <w:t>President’s Commission on the Status of Women.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The group, headed by Eleanor Roosevelt, urged President Kennedy to study the status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of women.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C. </w:t>
      </w:r>
      <w:r w:rsidRPr="00594465">
        <w:rPr>
          <w:rFonts w:ascii="Times New Roman" w:hAnsi="Times New Roman" w:cs="Times New Roman"/>
        </w:rPr>
        <w:t xml:space="preserve">In 1963 the </w:t>
      </w:r>
      <w:r w:rsidRPr="00594465">
        <w:rPr>
          <w:rFonts w:ascii="Times New Roman" w:hAnsi="Times New Roman" w:cs="Times New Roman"/>
          <w:b/>
          <w:bCs/>
        </w:rPr>
        <w:t xml:space="preserve">Equal Pay Act </w:t>
      </w:r>
      <w:r w:rsidRPr="00594465">
        <w:rPr>
          <w:rFonts w:ascii="Times New Roman" w:hAnsi="Times New Roman" w:cs="Times New Roman"/>
        </w:rPr>
        <w:t>was passed. It outlawed paying men more than women for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the same job.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D. Title VII </w:t>
      </w:r>
      <w:r w:rsidRPr="00594465">
        <w:rPr>
          <w:rFonts w:ascii="Times New Roman" w:hAnsi="Times New Roman" w:cs="Times New Roman"/>
        </w:rPr>
        <w:t>of the 1964 Civil Rights Act outlawed job discrimination. It became the legal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basis for advances by the women’s movement.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4465">
        <w:rPr>
          <w:rFonts w:ascii="Times New Roman" w:hAnsi="Times New Roman" w:cs="Times New Roman"/>
          <w:b/>
          <w:bCs/>
        </w:rPr>
        <w:t xml:space="preserve">E. </w:t>
      </w:r>
      <w:r w:rsidRPr="00594465">
        <w:rPr>
          <w:rFonts w:ascii="Times New Roman" w:hAnsi="Times New Roman" w:cs="Times New Roman"/>
        </w:rPr>
        <w:t xml:space="preserve">Attitudes about what was proper women’s work took time to change. The </w:t>
      </w:r>
      <w:r w:rsidRPr="00594465">
        <w:rPr>
          <w:rFonts w:ascii="Times New Roman" w:hAnsi="Times New Roman" w:cs="Times New Roman"/>
          <w:b/>
          <w:bCs/>
        </w:rPr>
        <w:t>Equal</w:t>
      </w:r>
      <w:r>
        <w:rPr>
          <w:rFonts w:ascii="Times New Roman" w:hAnsi="Times New Roman" w:cs="Times New Roman"/>
          <w:b/>
          <w:bCs/>
        </w:rPr>
        <w:t xml:space="preserve"> </w:t>
      </w:r>
      <w:r w:rsidRPr="00594465">
        <w:rPr>
          <w:rFonts w:ascii="Times New Roman" w:hAnsi="Times New Roman" w:cs="Times New Roman"/>
          <w:b/>
          <w:bCs/>
        </w:rPr>
        <w:t xml:space="preserve">Employment Opportunity Commission </w:t>
      </w:r>
      <w:r w:rsidRPr="00594465">
        <w:rPr>
          <w:rFonts w:ascii="Times New Roman" w:hAnsi="Times New Roman" w:cs="Times New Roman"/>
        </w:rPr>
        <w:t>(EEOC) still held that jobs could be distinguished</w:t>
      </w:r>
      <w:r>
        <w:rPr>
          <w:rFonts w:ascii="Times New Roman" w:hAnsi="Times New Roman" w:cs="Times New Roman"/>
          <w:b/>
          <w:bCs/>
        </w:rPr>
        <w:t xml:space="preserve"> </w:t>
      </w:r>
      <w:r w:rsidRPr="00594465">
        <w:rPr>
          <w:rFonts w:ascii="Times New Roman" w:hAnsi="Times New Roman" w:cs="Times New Roman"/>
        </w:rPr>
        <w:t>by gender.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F. </w:t>
      </w:r>
      <w:r w:rsidRPr="00594465">
        <w:rPr>
          <w:rFonts w:ascii="Times New Roman" w:hAnsi="Times New Roman" w:cs="Times New Roman"/>
        </w:rPr>
        <w:t xml:space="preserve">In 1963 </w:t>
      </w:r>
      <w:r w:rsidRPr="00594465">
        <w:rPr>
          <w:rFonts w:ascii="Times New Roman" w:hAnsi="Times New Roman" w:cs="Times New Roman"/>
          <w:b/>
          <w:bCs/>
        </w:rPr>
        <w:t xml:space="preserve">Betty Friedan’s </w:t>
      </w:r>
      <w:proofErr w:type="gramStart"/>
      <w:r w:rsidRPr="00594465">
        <w:rPr>
          <w:rFonts w:ascii="Times New Roman" w:hAnsi="Times New Roman" w:cs="Times New Roman"/>
          <w:i/>
          <w:iCs/>
        </w:rPr>
        <w:t>The</w:t>
      </w:r>
      <w:proofErr w:type="gramEnd"/>
      <w:r w:rsidRPr="00594465">
        <w:rPr>
          <w:rFonts w:ascii="Times New Roman" w:hAnsi="Times New Roman" w:cs="Times New Roman"/>
          <w:i/>
          <w:iCs/>
        </w:rPr>
        <w:t xml:space="preserve"> Feminine Mystique </w:t>
      </w:r>
      <w:r w:rsidRPr="00594465">
        <w:rPr>
          <w:rFonts w:ascii="Times New Roman" w:hAnsi="Times New Roman" w:cs="Times New Roman"/>
        </w:rPr>
        <w:t>stirred up women all across the country.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For the book, Friedan traveled around the country interviewing women who had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graduated with her from Smith College in 1942. Friedan found that while women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reported that they had everything they could want, they still felt unfulfilled. The book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became a bestseller.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G. </w:t>
      </w:r>
      <w:r w:rsidRPr="00594465">
        <w:rPr>
          <w:rFonts w:ascii="Times New Roman" w:hAnsi="Times New Roman" w:cs="Times New Roman"/>
        </w:rPr>
        <w:t>In June 1966, Betty Friedan felt it was time for a national women’s organization to promote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 xml:space="preserve">women into mainstream America. The group was named the </w:t>
      </w:r>
      <w:r w:rsidRPr="00594465">
        <w:rPr>
          <w:rFonts w:ascii="Times New Roman" w:hAnsi="Times New Roman" w:cs="Times New Roman"/>
          <w:b/>
          <w:bCs/>
        </w:rPr>
        <w:t>National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  <w:b/>
          <w:bCs/>
        </w:rPr>
        <w:t xml:space="preserve">Organization for Women </w:t>
      </w:r>
      <w:r w:rsidRPr="00594465">
        <w:rPr>
          <w:rFonts w:ascii="Times New Roman" w:hAnsi="Times New Roman" w:cs="Times New Roman"/>
        </w:rPr>
        <w:t>(NOW). It responded to many issues facing women. It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demanded greater educational opportunities for women and denounced the exclusion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of women from certain professions and political positions.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4465">
        <w:rPr>
          <w:rFonts w:ascii="Times New Roman" w:hAnsi="Times New Roman" w:cs="Times New Roman"/>
          <w:b/>
          <w:bCs/>
        </w:rPr>
        <w:t>Discussion Question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4465">
        <w:rPr>
          <w:rFonts w:ascii="Times New Roman" w:hAnsi="Times New Roman" w:cs="Times New Roman"/>
        </w:rPr>
        <w:t xml:space="preserve">What did the President’s Commission on the Status of Women find? </w:t>
      </w:r>
      <w:r w:rsidRPr="00594465">
        <w:rPr>
          <w:rFonts w:ascii="Times New Roman" w:hAnsi="Times New Roman" w:cs="Times New Roman"/>
          <w:i/>
          <w:iCs/>
        </w:rPr>
        <w:t>(The commission’s</w:t>
      </w:r>
      <w:r>
        <w:rPr>
          <w:rFonts w:ascii="Times New Roman" w:hAnsi="Times New Roman" w:cs="Times New Roman"/>
          <w:i/>
          <w:iCs/>
        </w:rPr>
        <w:t xml:space="preserve"> </w:t>
      </w:r>
      <w:r w:rsidRPr="00594465">
        <w:rPr>
          <w:rFonts w:ascii="Times New Roman" w:hAnsi="Times New Roman" w:cs="Times New Roman"/>
          <w:i/>
          <w:iCs/>
        </w:rPr>
        <w:t>report highlighted problems of women in the workplace and helped to create feminist networks</w:t>
      </w:r>
      <w:r>
        <w:rPr>
          <w:rFonts w:ascii="Times New Roman" w:hAnsi="Times New Roman" w:cs="Times New Roman"/>
          <w:i/>
          <w:iCs/>
        </w:rPr>
        <w:t xml:space="preserve"> </w:t>
      </w:r>
      <w:r w:rsidRPr="00594465">
        <w:rPr>
          <w:rFonts w:ascii="Times New Roman" w:hAnsi="Times New Roman" w:cs="Times New Roman"/>
          <w:i/>
          <w:iCs/>
        </w:rPr>
        <w:t>who lobbied Congress on behalf of women.)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4465">
        <w:rPr>
          <w:rFonts w:ascii="Times New Roman" w:hAnsi="Times New Roman" w:cs="Times New Roman"/>
          <w:b/>
          <w:bCs/>
        </w:rPr>
        <w:t xml:space="preserve">III. Successes and Failures </w:t>
      </w:r>
      <w:r w:rsidRPr="00594465">
        <w:rPr>
          <w:rFonts w:ascii="Times New Roman" w:hAnsi="Times New Roman" w:cs="Times New Roman"/>
          <w:i/>
          <w:iCs/>
        </w:rPr>
        <w:t>(pages 928–930)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A. </w:t>
      </w:r>
      <w:r w:rsidRPr="00594465">
        <w:rPr>
          <w:rFonts w:ascii="Times New Roman" w:hAnsi="Times New Roman" w:cs="Times New Roman"/>
        </w:rPr>
        <w:t>The women’s movement experienced many successes and failures as it fought for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women’s rights.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B. </w:t>
      </w:r>
      <w:r w:rsidRPr="00594465">
        <w:rPr>
          <w:rFonts w:ascii="Times New Roman" w:hAnsi="Times New Roman" w:cs="Times New Roman"/>
        </w:rPr>
        <w:t>An important success was greater equality for women in the educational system.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Lawmakers enacted federal legislation banning sex discrimination in education. In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 xml:space="preserve">1972 Congress passed the Educational Amendments. One of the sections, </w:t>
      </w:r>
      <w:r w:rsidRPr="00594465">
        <w:rPr>
          <w:rFonts w:ascii="Times New Roman" w:hAnsi="Times New Roman" w:cs="Times New Roman"/>
          <w:b/>
          <w:bCs/>
        </w:rPr>
        <w:t xml:space="preserve">Title IX, </w:t>
      </w:r>
      <w:r w:rsidRPr="00594465">
        <w:rPr>
          <w:rFonts w:ascii="Times New Roman" w:hAnsi="Times New Roman" w:cs="Times New Roman"/>
        </w:rPr>
        <w:t>prohibited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federally funded schools from discriminating against girls in nearly all aspects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of their operations, from admissions to athletics.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C. </w:t>
      </w:r>
      <w:r w:rsidRPr="00594465">
        <w:rPr>
          <w:rFonts w:ascii="Times New Roman" w:hAnsi="Times New Roman" w:cs="Times New Roman"/>
        </w:rPr>
        <w:t>Implementation of Title IX was slow at many schools and women still had to struggle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for equality.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D. </w:t>
      </w:r>
      <w:r w:rsidRPr="00594465">
        <w:rPr>
          <w:rFonts w:ascii="Times New Roman" w:hAnsi="Times New Roman" w:cs="Times New Roman"/>
        </w:rPr>
        <w:t>By the late 1960s, some states began adopting liberal abortion laws regarding a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woman’s mental health or in the case of rape or incest. The biggest change came with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 xml:space="preserve">the 1973 Supreme Court decision </w:t>
      </w:r>
      <w:r w:rsidRPr="00594465">
        <w:rPr>
          <w:rFonts w:ascii="Times New Roman" w:hAnsi="Times New Roman" w:cs="Times New Roman"/>
          <w:b/>
          <w:bCs/>
          <w:i/>
          <w:iCs/>
        </w:rPr>
        <w:t xml:space="preserve">Roe </w:t>
      </w:r>
      <w:r w:rsidRPr="00594465">
        <w:rPr>
          <w:rFonts w:ascii="Times New Roman" w:hAnsi="Times New Roman" w:cs="Times New Roman"/>
          <w:b/>
          <w:bCs/>
        </w:rPr>
        <w:t xml:space="preserve">v. </w:t>
      </w:r>
      <w:r w:rsidRPr="00594465">
        <w:rPr>
          <w:rFonts w:ascii="Times New Roman" w:hAnsi="Times New Roman" w:cs="Times New Roman"/>
          <w:b/>
          <w:bCs/>
          <w:i/>
          <w:iCs/>
        </w:rPr>
        <w:t xml:space="preserve">Wade. </w:t>
      </w:r>
      <w:r w:rsidRPr="00594465">
        <w:rPr>
          <w:rFonts w:ascii="Times New Roman" w:hAnsi="Times New Roman" w:cs="Times New Roman"/>
        </w:rPr>
        <w:t>The Supreme Court ruled that state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governments could no longer regulate abortion during the first three months of pregnancy,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a time within a woman’s constitutional right to privacy. This gave rise to the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right-to-life movement, whose members considered abortion morally wrong.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E. </w:t>
      </w:r>
      <w:r w:rsidRPr="00594465">
        <w:rPr>
          <w:rFonts w:ascii="Times New Roman" w:hAnsi="Times New Roman" w:cs="Times New Roman"/>
        </w:rPr>
        <w:t>In 1972 Congress passed the Equal Rights Amendment (ERA), which protected against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discrimination based on gender. In order for it to become part of the Constitution, 38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states had to ratify it.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lastRenderedPageBreak/>
        <w:t xml:space="preserve">F. </w:t>
      </w:r>
      <w:r w:rsidRPr="00594465">
        <w:rPr>
          <w:rFonts w:ascii="Times New Roman" w:hAnsi="Times New Roman" w:cs="Times New Roman"/>
        </w:rPr>
        <w:t>Opposition to the ERA amendment began to grow as many saw the act as a threat to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 xml:space="preserve">traditional American values and social patterns. </w:t>
      </w:r>
      <w:r w:rsidRPr="00594465">
        <w:rPr>
          <w:rFonts w:ascii="Times New Roman" w:hAnsi="Times New Roman" w:cs="Times New Roman"/>
          <w:b/>
          <w:bCs/>
        </w:rPr>
        <w:t xml:space="preserve">Phyllis </w:t>
      </w:r>
      <w:proofErr w:type="spellStart"/>
      <w:r w:rsidRPr="00594465">
        <w:rPr>
          <w:rFonts w:ascii="Times New Roman" w:hAnsi="Times New Roman" w:cs="Times New Roman"/>
          <w:b/>
          <w:bCs/>
        </w:rPr>
        <w:t>Schlafly</w:t>
      </w:r>
      <w:proofErr w:type="spellEnd"/>
      <w:r w:rsidRPr="00594465">
        <w:rPr>
          <w:rFonts w:ascii="Times New Roman" w:hAnsi="Times New Roman" w:cs="Times New Roman"/>
          <w:b/>
          <w:bCs/>
        </w:rPr>
        <w:t xml:space="preserve">, </w:t>
      </w:r>
      <w:r w:rsidRPr="00594465">
        <w:rPr>
          <w:rFonts w:ascii="Times New Roman" w:hAnsi="Times New Roman" w:cs="Times New Roman"/>
        </w:rPr>
        <w:t>one of the most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vocal critics of the amendment, organized a national Stop-ERA campaign. The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amendment failed to be ratified by 38 states and finally died in 1982.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G. </w:t>
      </w:r>
      <w:r w:rsidRPr="00594465">
        <w:rPr>
          <w:rFonts w:ascii="Times New Roman" w:hAnsi="Times New Roman" w:cs="Times New Roman"/>
        </w:rPr>
        <w:t>In spite of the ERA’s failure, the women’s movement eventually led to profound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changes in society. Since the 1970s the number of women pursuing college degrees and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careers outside the home has increased a great deal, and employers have begun to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offer family-friendly options to their employees.</w:t>
      </w:r>
    </w:p>
    <w:p w:rsidR="00594465" w:rsidRPr="00594465" w:rsidRDefault="00594465" w:rsidP="00594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465">
        <w:rPr>
          <w:rFonts w:ascii="Times New Roman" w:hAnsi="Times New Roman" w:cs="Times New Roman"/>
          <w:b/>
          <w:bCs/>
        </w:rPr>
        <w:t xml:space="preserve">H. </w:t>
      </w:r>
      <w:r w:rsidRPr="00594465">
        <w:rPr>
          <w:rFonts w:ascii="Times New Roman" w:hAnsi="Times New Roman" w:cs="Times New Roman"/>
        </w:rPr>
        <w:t>Although the women’s movement helped to change social attitudes about women, a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large income gap between men and women remains. Most working women still have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lower-paying jobs, but professional women have advanced the most since the 1970s.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By 2000, over 40 percent of the Americans graduating with law or medical degrees</w:t>
      </w:r>
      <w:r>
        <w:rPr>
          <w:rFonts w:ascii="Times New Roman" w:hAnsi="Times New Roman" w:cs="Times New Roman"/>
        </w:rPr>
        <w:t xml:space="preserve"> </w:t>
      </w:r>
      <w:r w:rsidRPr="00594465">
        <w:rPr>
          <w:rFonts w:ascii="Times New Roman" w:hAnsi="Times New Roman" w:cs="Times New Roman"/>
        </w:rPr>
        <w:t>were women.</w:t>
      </w:r>
    </w:p>
    <w:p w:rsidR="00594465" w:rsidRPr="00594465" w:rsidRDefault="00594465">
      <w:pPr>
        <w:rPr>
          <w:rFonts w:ascii="Times New Roman" w:hAnsi="Times New Roman" w:cs="Times New Roman"/>
        </w:rPr>
      </w:pPr>
    </w:p>
    <w:sectPr w:rsidR="00594465" w:rsidRPr="00594465" w:rsidSect="00A8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4465"/>
    <w:rsid w:val="003B40BA"/>
    <w:rsid w:val="00594465"/>
    <w:rsid w:val="00A8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2</cp:revision>
  <dcterms:created xsi:type="dcterms:W3CDTF">2009-05-07T15:20:00Z</dcterms:created>
  <dcterms:modified xsi:type="dcterms:W3CDTF">2009-05-07T15:27:00Z</dcterms:modified>
</cp:coreProperties>
</file>