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D7" w:rsidRPr="003E7710" w:rsidRDefault="00E2616A" w:rsidP="003E7710">
      <w:pPr>
        <w:jc w:val="center"/>
        <w:rPr>
          <w:rFonts w:ascii="Times New Roman" w:hAnsi="Times New Roman" w:cs="Times New Roman"/>
          <w:b/>
          <w:u w:val="single"/>
        </w:rPr>
      </w:pPr>
      <w:r w:rsidRPr="003E7710">
        <w:rPr>
          <w:rFonts w:ascii="Times New Roman" w:hAnsi="Times New Roman" w:cs="Times New Roman"/>
          <w:b/>
          <w:u w:val="single"/>
        </w:rPr>
        <w:t>Chapter 21, Section 2:  A Growing Economy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616A">
        <w:rPr>
          <w:rFonts w:ascii="Times New Roman" w:hAnsi="Times New Roman" w:cs="Times New Roman"/>
          <w:b/>
          <w:bCs/>
        </w:rPr>
        <w:t xml:space="preserve">I. The Rise of New Industries </w:t>
      </w:r>
      <w:r w:rsidRPr="00E2616A">
        <w:rPr>
          <w:rFonts w:ascii="Times New Roman" w:hAnsi="Times New Roman" w:cs="Times New Roman"/>
          <w:i/>
          <w:iCs/>
        </w:rPr>
        <w:t>(pages 640–644)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A. </w:t>
      </w:r>
      <w:r w:rsidRPr="00E2616A">
        <w:rPr>
          <w:rFonts w:ascii="Times New Roman" w:hAnsi="Times New Roman" w:cs="Times New Roman"/>
        </w:rPr>
        <w:t>During the 1920s, Americans enjoyed a new standard of living. Wages increased and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 xml:space="preserve">work hours decreased. </w:t>
      </w:r>
      <w:r w:rsidRPr="00E2616A">
        <w:rPr>
          <w:rFonts w:ascii="Times New Roman" w:hAnsi="Times New Roman" w:cs="Times New Roman"/>
          <w:b/>
          <w:bCs/>
        </w:rPr>
        <w:t xml:space="preserve">Mass production, </w:t>
      </w:r>
      <w:r w:rsidRPr="00E2616A">
        <w:rPr>
          <w:rFonts w:ascii="Times New Roman" w:hAnsi="Times New Roman" w:cs="Times New Roman"/>
        </w:rPr>
        <w:t>or large-scale product manufacturing usually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done by machinery, increased the supply of goods and decreased costs. Greater productivity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led to the emergence of new industries.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B. </w:t>
      </w:r>
      <w:r w:rsidRPr="00E2616A">
        <w:rPr>
          <w:rFonts w:ascii="Times New Roman" w:hAnsi="Times New Roman" w:cs="Times New Roman"/>
        </w:rPr>
        <w:t xml:space="preserve">The </w:t>
      </w:r>
      <w:r w:rsidRPr="00E2616A">
        <w:rPr>
          <w:rFonts w:ascii="Times New Roman" w:hAnsi="Times New Roman" w:cs="Times New Roman"/>
          <w:b/>
          <w:bCs/>
        </w:rPr>
        <w:t xml:space="preserve">assembly line, </w:t>
      </w:r>
      <w:r w:rsidRPr="00E2616A">
        <w:rPr>
          <w:rFonts w:ascii="Times New Roman" w:hAnsi="Times New Roman" w:cs="Times New Roman"/>
        </w:rPr>
        <w:t>used by carmaker Henry Ford, greatly increased manufacturing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efficiency by dividing up operations into simple tasks that unskilled workers could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 xml:space="preserve">perform. Ford’s assembly-line product, the </w:t>
      </w:r>
      <w:r w:rsidRPr="00E2616A">
        <w:rPr>
          <w:rFonts w:ascii="Times New Roman" w:hAnsi="Times New Roman" w:cs="Times New Roman"/>
          <w:b/>
          <w:bCs/>
        </w:rPr>
        <w:t xml:space="preserve">Model T, </w:t>
      </w:r>
      <w:r w:rsidRPr="00E2616A">
        <w:rPr>
          <w:rFonts w:ascii="Times New Roman" w:hAnsi="Times New Roman" w:cs="Times New Roman"/>
        </w:rPr>
        <w:t>sold for $850 the first year but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dropped to $490 after being mass-produced several years later. By 1924 the Model T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was selling for just $295.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C. </w:t>
      </w:r>
      <w:r w:rsidRPr="00E2616A">
        <w:rPr>
          <w:rFonts w:ascii="Times New Roman" w:hAnsi="Times New Roman" w:cs="Times New Roman"/>
        </w:rPr>
        <w:t>Ford increased workers’ wages and reduced the workday to gain workers’ loyalty and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to undercut union organizers.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D. </w:t>
      </w:r>
      <w:r w:rsidRPr="00E2616A">
        <w:rPr>
          <w:rFonts w:ascii="Times New Roman" w:hAnsi="Times New Roman" w:cs="Times New Roman"/>
        </w:rPr>
        <w:t>Henry Ford changed American life with his affordable automobiles. Small businesses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such as garages and gas stations opened. The petroleum industry expanded tremendously.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The isolation of rural life ended. People could live farther away from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work—creating the auto commuter.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E. </w:t>
      </w:r>
      <w:r w:rsidRPr="00E2616A">
        <w:rPr>
          <w:rFonts w:ascii="Times New Roman" w:hAnsi="Times New Roman" w:cs="Times New Roman"/>
        </w:rPr>
        <w:t>More disposable income made innovations affordable. From electric razors to frozen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foods and household cleaning supplies to labor-saving appliances, Americans used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their new income to make life easier.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F. </w:t>
      </w:r>
      <w:r w:rsidRPr="00E2616A">
        <w:rPr>
          <w:rFonts w:ascii="Times New Roman" w:hAnsi="Times New Roman" w:cs="Times New Roman"/>
        </w:rPr>
        <w:t>By 1919 the Post Office had expanded airmail service across the continent with the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 xml:space="preserve">help of the railroad. In 1927 </w:t>
      </w:r>
      <w:r w:rsidRPr="00E2616A">
        <w:rPr>
          <w:rFonts w:ascii="Times New Roman" w:hAnsi="Times New Roman" w:cs="Times New Roman"/>
          <w:b/>
          <w:bCs/>
        </w:rPr>
        <w:t xml:space="preserve">Charles Lindbergh </w:t>
      </w:r>
      <w:r w:rsidRPr="00E2616A">
        <w:rPr>
          <w:rFonts w:ascii="Times New Roman" w:hAnsi="Times New Roman" w:cs="Times New Roman"/>
        </w:rPr>
        <w:t>took a transatlantic solo flight, which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gained support in the United States for the commercial flight. By the end of 1928, 48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airlines were serving 355 American cities.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G. </w:t>
      </w:r>
      <w:r w:rsidRPr="00E2616A">
        <w:rPr>
          <w:rFonts w:ascii="Times New Roman" w:hAnsi="Times New Roman" w:cs="Times New Roman"/>
        </w:rPr>
        <w:t xml:space="preserve">In 1926 the </w:t>
      </w:r>
      <w:r w:rsidRPr="00E2616A">
        <w:rPr>
          <w:rFonts w:ascii="Times New Roman" w:hAnsi="Times New Roman" w:cs="Times New Roman"/>
          <w:b/>
          <w:bCs/>
        </w:rPr>
        <w:t xml:space="preserve">National Broadcasting Company </w:t>
      </w:r>
      <w:r w:rsidRPr="00E2616A">
        <w:rPr>
          <w:rFonts w:ascii="Times New Roman" w:hAnsi="Times New Roman" w:cs="Times New Roman"/>
        </w:rPr>
        <w:t>(NBC) established a permanent network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 xml:space="preserve">of radio stations to distribute daily programming. In 1928 the </w:t>
      </w:r>
      <w:r w:rsidRPr="00E2616A">
        <w:rPr>
          <w:rFonts w:ascii="Times New Roman" w:hAnsi="Times New Roman" w:cs="Times New Roman"/>
          <w:b/>
          <w:bCs/>
        </w:rPr>
        <w:t>Columbia Broadcasting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  <w:b/>
          <w:bCs/>
        </w:rPr>
        <w:t xml:space="preserve">System </w:t>
      </w:r>
      <w:r w:rsidRPr="00E2616A">
        <w:rPr>
          <w:rFonts w:ascii="Times New Roman" w:hAnsi="Times New Roman" w:cs="Times New Roman"/>
        </w:rPr>
        <w:t>(CBS) set up coast-to-coast stations to compete with NBC.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616A">
        <w:rPr>
          <w:rFonts w:ascii="Times New Roman" w:hAnsi="Times New Roman" w:cs="Times New Roman"/>
          <w:b/>
          <w:bCs/>
        </w:rPr>
        <w:t>Discussion Question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</w:rPr>
        <w:t>How did mass production and the assembly line affect economic growth in the U.S.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 xml:space="preserve">during the 1920s? </w:t>
      </w:r>
      <w:r w:rsidRPr="00E2616A">
        <w:rPr>
          <w:rFonts w:ascii="Times New Roman" w:hAnsi="Times New Roman" w:cs="Times New Roman"/>
          <w:i/>
          <w:iCs/>
        </w:rPr>
        <w:t>(Mass production increased the supply of goods and decreased costs. Greater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productivity led to the emergence of new industries. The assembly line greatly increased manufacturing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efficiency by dividing up operations into simple tasks that unskilled workers could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perform. More disposable income made innovations affordable. From electric razors to frozen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foods and household cleaning supplies to labor-saving appliances, Americans used their new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income to make life easier. The low prices made possible by mass production and the assembly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line created great success in the auto industry and spurred the growth of other industries such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as petroleum, rubber, plate glass, nickel, and lead.)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616A">
        <w:rPr>
          <w:rFonts w:ascii="Times New Roman" w:hAnsi="Times New Roman" w:cs="Times New Roman"/>
          <w:b/>
          <w:bCs/>
        </w:rPr>
        <w:t xml:space="preserve">II. The Consumer Society </w:t>
      </w:r>
      <w:r w:rsidRPr="00E2616A">
        <w:rPr>
          <w:rFonts w:ascii="Times New Roman" w:hAnsi="Times New Roman" w:cs="Times New Roman"/>
          <w:i/>
          <w:iCs/>
        </w:rPr>
        <w:t>(pages 644–645)</w:t>
      </w:r>
    </w:p>
    <w:p w:rsid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A. </w:t>
      </w:r>
      <w:r w:rsidRPr="00E2616A">
        <w:rPr>
          <w:rFonts w:ascii="Times New Roman" w:hAnsi="Times New Roman" w:cs="Times New Roman"/>
        </w:rPr>
        <w:t>Higher wages and shorter workdays led to an economic boom as Americans traded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thrift for their new role as consumers. American attitudes about debt shifted, as they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became confident that they could pay back what they owed at a later time.</w:t>
      </w:r>
      <w:r>
        <w:rPr>
          <w:rFonts w:ascii="Times New Roman" w:hAnsi="Times New Roman" w:cs="Times New Roman"/>
        </w:rPr>
        <w:t xml:space="preserve"> 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B. </w:t>
      </w:r>
      <w:r w:rsidRPr="00E2616A">
        <w:rPr>
          <w:rFonts w:ascii="Times New Roman" w:hAnsi="Times New Roman" w:cs="Times New Roman"/>
        </w:rPr>
        <w:t>Advertising was used to convince Americans that they needed new products. Ads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linked products with qualities that were popular to the modern era, such as convenience,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leisure, success, fashion, and style.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C. </w:t>
      </w:r>
      <w:r w:rsidRPr="00E2616A">
        <w:rPr>
          <w:rFonts w:ascii="Times New Roman" w:hAnsi="Times New Roman" w:cs="Times New Roman"/>
        </w:rPr>
        <w:t>By the early 1920s, many businesses hired professional managers and engineers. The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large number of managers expanded the size of the middle class.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616A">
        <w:rPr>
          <w:rFonts w:ascii="Times New Roman" w:hAnsi="Times New Roman" w:cs="Times New Roman"/>
          <w:b/>
          <w:bCs/>
        </w:rPr>
        <w:t xml:space="preserve">D. </w:t>
      </w:r>
      <w:r w:rsidRPr="00E2616A">
        <w:rPr>
          <w:rFonts w:ascii="Times New Roman" w:hAnsi="Times New Roman" w:cs="Times New Roman"/>
        </w:rPr>
        <w:t xml:space="preserve">In the 1920s, unions lost influence and membership. Employers promoted an </w:t>
      </w:r>
      <w:r w:rsidRPr="00E2616A">
        <w:rPr>
          <w:rFonts w:ascii="Times New Roman" w:hAnsi="Times New Roman" w:cs="Times New Roman"/>
          <w:b/>
          <w:bCs/>
        </w:rPr>
        <w:t>open</w:t>
      </w:r>
      <w:r>
        <w:rPr>
          <w:rFonts w:ascii="Times New Roman" w:hAnsi="Times New Roman" w:cs="Times New Roman"/>
          <w:b/>
          <w:bCs/>
        </w:rPr>
        <w:t xml:space="preserve"> </w:t>
      </w:r>
      <w:r w:rsidRPr="00E2616A">
        <w:rPr>
          <w:rFonts w:ascii="Times New Roman" w:hAnsi="Times New Roman" w:cs="Times New Roman"/>
          <w:b/>
          <w:bCs/>
        </w:rPr>
        <w:t xml:space="preserve">shop, </w:t>
      </w:r>
      <w:r w:rsidRPr="00E2616A">
        <w:rPr>
          <w:rFonts w:ascii="Times New Roman" w:hAnsi="Times New Roman" w:cs="Times New Roman"/>
        </w:rPr>
        <w:t xml:space="preserve">a workplace where employees were not required to join a union. </w:t>
      </w:r>
      <w:r w:rsidRPr="00E2616A">
        <w:rPr>
          <w:rFonts w:ascii="Times New Roman" w:hAnsi="Times New Roman" w:cs="Times New Roman"/>
          <w:b/>
          <w:bCs/>
        </w:rPr>
        <w:t>Welfare capitalism,</w:t>
      </w:r>
      <w:r>
        <w:rPr>
          <w:rFonts w:ascii="Times New Roman" w:hAnsi="Times New Roman" w:cs="Times New Roman"/>
          <w:b/>
          <w:bCs/>
        </w:rPr>
        <w:t xml:space="preserve"> </w:t>
      </w:r>
      <w:r w:rsidRPr="00E2616A">
        <w:rPr>
          <w:rFonts w:ascii="Times New Roman" w:hAnsi="Times New Roman" w:cs="Times New Roman"/>
        </w:rPr>
        <w:t>where employees were able to purchase stock, participate in profit sharing, and</w:t>
      </w:r>
      <w:r>
        <w:rPr>
          <w:rFonts w:ascii="Times New Roman" w:hAnsi="Times New Roman" w:cs="Times New Roman"/>
          <w:b/>
          <w:bCs/>
        </w:rPr>
        <w:t xml:space="preserve"> </w:t>
      </w:r>
      <w:r w:rsidRPr="00E2616A">
        <w:rPr>
          <w:rFonts w:ascii="Times New Roman" w:hAnsi="Times New Roman" w:cs="Times New Roman"/>
        </w:rPr>
        <w:t>receive benefits, made unions seem unnecessary.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616A">
        <w:rPr>
          <w:rFonts w:ascii="Times New Roman" w:hAnsi="Times New Roman" w:cs="Times New Roman"/>
          <w:b/>
          <w:bCs/>
        </w:rPr>
        <w:t>Discussion Question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616A">
        <w:rPr>
          <w:rFonts w:ascii="Times New Roman" w:hAnsi="Times New Roman" w:cs="Times New Roman"/>
        </w:rPr>
        <w:t xml:space="preserve">Why did Americans’ attitudes towards consumerism change during the 1920s? </w:t>
      </w:r>
      <w:r w:rsidRPr="00E2616A">
        <w:rPr>
          <w:rFonts w:ascii="Times New Roman" w:hAnsi="Times New Roman" w:cs="Times New Roman"/>
          <w:i/>
          <w:iCs/>
        </w:rPr>
        <w:t>(Higher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wages and shorter workdays led to an economic boom as Americans traded thrift for their new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role as consumers. American attitudes about debt shifted, as they became confident that they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could pay back what they owed at a later time. Advertising was used to convince Americans that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they needed new products. Ads linked products with qualities that were popular to the modern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 xml:space="preserve">era, such as convenience, leisure, success, fashion, and style. The ads promised consumers </w:t>
      </w:r>
      <w:proofErr w:type="spellStart"/>
      <w:r w:rsidRPr="00E2616A">
        <w:rPr>
          <w:rFonts w:ascii="Times New Roman" w:hAnsi="Times New Roman" w:cs="Times New Roman"/>
          <w:i/>
          <w:iCs/>
        </w:rPr>
        <w:t>selfimprovement</w:t>
      </w:r>
      <w:proofErr w:type="spellEnd"/>
      <w:r w:rsidRPr="00E2616A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happiness, and self-fulfillment.)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616A">
        <w:rPr>
          <w:rFonts w:ascii="Times New Roman" w:hAnsi="Times New Roman" w:cs="Times New Roman"/>
          <w:b/>
          <w:bCs/>
        </w:rPr>
        <w:lastRenderedPageBreak/>
        <w:t xml:space="preserve">III. The Farm Crisis Returns </w:t>
      </w:r>
      <w:r w:rsidRPr="00E2616A">
        <w:rPr>
          <w:rFonts w:ascii="Times New Roman" w:hAnsi="Times New Roman" w:cs="Times New Roman"/>
          <w:i/>
          <w:iCs/>
        </w:rPr>
        <w:t>(pages 645–646)</w:t>
      </w:r>
    </w:p>
    <w:p w:rsid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A. </w:t>
      </w:r>
      <w:r w:rsidRPr="00E2616A">
        <w:rPr>
          <w:rFonts w:ascii="Times New Roman" w:hAnsi="Times New Roman" w:cs="Times New Roman"/>
        </w:rPr>
        <w:t>American farmers did not share in the prosperity of the 1920s. Instead, prices dropped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dramatically while the cost to improve farmers’ technology increased.</w:t>
      </w:r>
      <w:r>
        <w:rPr>
          <w:rFonts w:ascii="Times New Roman" w:hAnsi="Times New Roman" w:cs="Times New Roman"/>
        </w:rPr>
        <w:t xml:space="preserve"> 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B. </w:t>
      </w:r>
      <w:r w:rsidRPr="00E2616A">
        <w:rPr>
          <w:rFonts w:ascii="Times New Roman" w:hAnsi="Times New Roman" w:cs="Times New Roman"/>
        </w:rPr>
        <w:t>During wartime, the government had encouraged farmers to produce more for food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supplies needed in Europe. Farmers borrowed money at inflated prices to buy new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land and new machinery to raise more crops. Farmers prospered during the war. After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the war, Europeans had little money to buy American farm products. After Congress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raised tariffs, farmers could no longer sell products overseas, and prices fell.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616A">
        <w:rPr>
          <w:rFonts w:ascii="Times New Roman" w:hAnsi="Times New Roman" w:cs="Times New Roman"/>
          <w:b/>
          <w:bCs/>
        </w:rPr>
        <w:t xml:space="preserve">C. </w:t>
      </w:r>
      <w:r w:rsidRPr="00E2616A">
        <w:rPr>
          <w:rFonts w:ascii="Times New Roman" w:hAnsi="Times New Roman" w:cs="Times New Roman"/>
        </w:rPr>
        <w:t>President Coolidge twice vetoed a bill to aid the farmers, fearing it would only make</w:t>
      </w:r>
      <w:r>
        <w:rPr>
          <w:rFonts w:ascii="Times New Roman" w:hAnsi="Times New Roman" w:cs="Times New Roman"/>
        </w:rPr>
        <w:t xml:space="preserve"> </w:t>
      </w:r>
      <w:r w:rsidRPr="00E2616A">
        <w:rPr>
          <w:rFonts w:ascii="Times New Roman" w:hAnsi="Times New Roman" w:cs="Times New Roman"/>
        </w:rPr>
        <w:t>the situation worse. American farmers remained in a recession throughout the 1920s.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616A">
        <w:rPr>
          <w:rFonts w:ascii="Times New Roman" w:hAnsi="Times New Roman" w:cs="Times New Roman"/>
          <w:b/>
          <w:bCs/>
        </w:rPr>
        <w:t>Discussion Question</w:t>
      </w:r>
    </w:p>
    <w:p w:rsidR="00E2616A" w:rsidRPr="00E2616A" w:rsidRDefault="00E2616A" w:rsidP="00E26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2616A">
        <w:rPr>
          <w:rFonts w:ascii="Times New Roman" w:hAnsi="Times New Roman" w:cs="Times New Roman"/>
        </w:rPr>
        <w:t xml:space="preserve">Why were farmers left out of the economic prosperity of the 1920s? </w:t>
      </w:r>
      <w:r w:rsidRPr="00E2616A">
        <w:rPr>
          <w:rFonts w:ascii="Times New Roman" w:hAnsi="Times New Roman" w:cs="Times New Roman"/>
          <w:i/>
          <w:iCs/>
        </w:rPr>
        <w:t>(During wartime,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U.S. government had encouraged farmers to produce more for</w:t>
      </w:r>
      <w:r>
        <w:rPr>
          <w:rFonts w:ascii="Times New Roman" w:hAnsi="Times New Roman" w:cs="Times New Roman"/>
          <w:i/>
          <w:iCs/>
        </w:rPr>
        <w:t xml:space="preserve"> food supplies needed in Europe </w:t>
      </w:r>
      <w:r w:rsidRPr="00E2616A">
        <w:rPr>
          <w:rFonts w:ascii="Times New Roman" w:hAnsi="Times New Roman" w:cs="Times New Roman"/>
          <w:i/>
          <w:iCs/>
        </w:rPr>
        <w:t>Farmers borrowed money at inflated prices to buy new land and new machinery to raise more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crops. Farmers prospered during the war. After the war, Europeans had little money to buy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American farm products. After Congress raised tariffs, farmers could no longer sell products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overseas, and prices fell. The farmers had technological advances that enabled them to increase</w:t>
      </w:r>
      <w:r>
        <w:rPr>
          <w:rFonts w:ascii="Times New Roman" w:hAnsi="Times New Roman" w:cs="Times New Roman"/>
          <w:i/>
          <w:iCs/>
        </w:rPr>
        <w:t xml:space="preserve"> </w:t>
      </w:r>
      <w:r w:rsidRPr="00E2616A">
        <w:rPr>
          <w:rFonts w:ascii="Times New Roman" w:hAnsi="Times New Roman" w:cs="Times New Roman"/>
          <w:i/>
          <w:iCs/>
        </w:rPr>
        <w:t>production, but because there was no increase in demand, they were forced to lower prices.)</w:t>
      </w:r>
    </w:p>
    <w:p w:rsidR="00E2616A" w:rsidRPr="00E2616A" w:rsidRDefault="00E2616A">
      <w:pPr>
        <w:rPr>
          <w:rFonts w:ascii="Times New Roman" w:hAnsi="Times New Roman" w:cs="Times New Roman"/>
        </w:rPr>
      </w:pPr>
    </w:p>
    <w:sectPr w:rsidR="00E2616A" w:rsidRPr="00E2616A" w:rsidSect="00B5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616A"/>
    <w:rsid w:val="003E7710"/>
    <w:rsid w:val="00741F6A"/>
    <w:rsid w:val="00B50CD7"/>
    <w:rsid w:val="00E2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7</cp:revision>
  <dcterms:created xsi:type="dcterms:W3CDTF">2008-11-05T15:42:00Z</dcterms:created>
  <dcterms:modified xsi:type="dcterms:W3CDTF">2008-11-05T15:42:00Z</dcterms:modified>
</cp:coreProperties>
</file>