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6B" w:rsidRPr="00A911A4" w:rsidRDefault="002777FF" w:rsidP="00A911A4">
      <w:pPr>
        <w:jc w:val="center"/>
        <w:rPr>
          <w:rFonts w:ascii="Times New Roman" w:hAnsi="Times New Roman" w:cs="Times New Roman"/>
          <w:b/>
          <w:u w:val="single"/>
        </w:rPr>
      </w:pPr>
      <w:r w:rsidRPr="00A911A4">
        <w:rPr>
          <w:rFonts w:ascii="Times New Roman" w:hAnsi="Times New Roman" w:cs="Times New Roman"/>
          <w:b/>
          <w:u w:val="single"/>
        </w:rPr>
        <w:t>Chapter 32, Section 4:</w:t>
      </w:r>
      <w:r w:rsidR="00A911A4" w:rsidRPr="00A911A4">
        <w:rPr>
          <w:rFonts w:ascii="Times New Roman" w:hAnsi="Times New Roman" w:cs="Times New Roman"/>
          <w:b/>
          <w:u w:val="single"/>
        </w:rPr>
        <w:t xml:space="preserve">  The “Me” Decade:  Life in the 1970s</w:t>
      </w:r>
    </w:p>
    <w:p w:rsidR="002777FF" w:rsidRPr="002777FF" w:rsidRDefault="002777FF" w:rsidP="0027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77FF">
        <w:rPr>
          <w:rFonts w:ascii="Times New Roman" w:hAnsi="Times New Roman" w:cs="Times New Roman"/>
          <w:b/>
          <w:bCs/>
        </w:rPr>
        <w:t xml:space="preserve">I. The Search for Fulfillment </w:t>
      </w:r>
      <w:r w:rsidRPr="002777FF">
        <w:rPr>
          <w:rFonts w:ascii="Times New Roman" w:hAnsi="Times New Roman" w:cs="Times New Roman"/>
          <w:i/>
          <w:iCs/>
        </w:rPr>
        <w:t>(pages 970–972)</w:t>
      </w:r>
    </w:p>
    <w:p w:rsidR="002777FF" w:rsidRPr="002777FF" w:rsidRDefault="002777FF" w:rsidP="0027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7FF">
        <w:rPr>
          <w:rFonts w:ascii="Times New Roman" w:hAnsi="Times New Roman" w:cs="Times New Roman"/>
          <w:b/>
          <w:bCs/>
        </w:rPr>
        <w:t xml:space="preserve">A. </w:t>
      </w:r>
      <w:r w:rsidRPr="002777FF">
        <w:rPr>
          <w:rFonts w:ascii="Times New Roman" w:hAnsi="Times New Roman" w:cs="Times New Roman"/>
        </w:rPr>
        <w:t>Writer Tom Wolfe labeled the 1970s the “me decade,” referring to the self-absorbed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attitude of the American people.</w:t>
      </w:r>
    </w:p>
    <w:p w:rsidR="002777FF" w:rsidRPr="002777FF" w:rsidRDefault="002777FF" w:rsidP="0027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7FF">
        <w:rPr>
          <w:rFonts w:ascii="Times New Roman" w:hAnsi="Times New Roman" w:cs="Times New Roman"/>
          <w:b/>
          <w:bCs/>
        </w:rPr>
        <w:t xml:space="preserve">B. </w:t>
      </w:r>
      <w:r w:rsidRPr="002777FF">
        <w:rPr>
          <w:rFonts w:ascii="Times New Roman" w:hAnsi="Times New Roman" w:cs="Times New Roman"/>
        </w:rPr>
        <w:t>Some young Americans looked for fulfillment through an array of secular movements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 xml:space="preserve">and activities that made up the </w:t>
      </w:r>
      <w:r w:rsidRPr="002777FF">
        <w:rPr>
          <w:rFonts w:ascii="Times New Roman" w:hAnsi="Times New Roman" w:cs="Times New Roman"/>
          <w:b/>
          <w:bCs/>
        </w:rPr>
        <w:t xml:space="preserve">New Age movement. </w:t>
      </w:r>
      <w:r w:rsidRPr="002777FF">
        <w:rPr>
          <w:rFonts w:ascii="Times New Roman" w:hAnsi="Times New Roman" w:cs="Times New Roman"/>
        </w:rPr>
        <w:t>Believers in the movement felt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that people were responsible for and capable of everything. They believed spiritual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enlightenment could be found in common practices.</w:t>
      </w:r>
    </w:p>
    <w:p w:rsidR="002777FF" w:rsidRPr="002777FF" w:rsidRDefault="002777FF" w:rsidP="0027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7FF">
        <w:rPr>
          <w:rFonts w:ascii="Times New Roman" w:hAnsi="Times New Roman" w:cs="Times New Roman"/>
          <w:b/>
          <w:bCs/>
        </w:rPr>
        <w:t xml:space="preserve">C. </w:t>
      </w:r>
      <w:r w:rsidRPr="002777FF">
        <w:rPr>
          <w:rFonts w:ascii="Times New Roman" w:hAnsi="Times New Roman" w:cs="Times New Roman"/>
        </w:rPr>
        <w:t>Some Americans looked to new religions or cults. Many new religions originated in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 xml:space="preserve">Asian and centered on the teachings of a </w:t>
      </w:r>
      <w:r w:rsidRPr="002777FF">
        <w:rPr>
          <w:rFonts w:ascii="Times New Roman" w:hAnsi="Times New Roman" w:cs="Times New Roman"/>
          <w:b/>
          <w:bCs/>
        </w:rPr>
        <w:t xml:space="preserve">guru, </w:t>
      </w:r>
      <w:r w:rsidRPr="002777FF">
        <w:rPr>
          <w:rFonts w:ascii="Times New Roman" w:hAnsi="Times New Roman" w:cs="Times New Roman"/>
        </w:rPr>
        <w:t>or a mystical leader. One of the best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 xml:space="preserve">known gurus, Maharishi Mahesh Yogi, led a religious movement known as </w:t>
      </w:r>
      <w:r w:rsidRPr="002777FF">
        <w:rPr>
          <w:rFonts w:ascii="Times New Roman" w:hAnsi="Times New Roman" w:cs="Times New Roman"/>
          <w:b/>
          <w:bCs/>
        </w:rPr>
        <w:t>transcendental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  <w:b/>
          <w:bCs/>
        </w:rPr>
        <w:t xml:space="preserve">meditation, </w:t>
      </w:r>
      <w:r w:rsidRPr="002777FF">
        <w:rPr>
          <w:rFonts w:ascii="Times New Roman" w:hAnsi="Times New Roman" w:cs="Times New Roman"/>
        </w:rPr>
        <w:t>in which it was thought that with daily meditation and silent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repetitive mantras, peak intelligence, harmony, and health could be reached.</w:t>
      </w:r>
    </w:p>
    <w:p w:rsidR="002777FF" w:rsidRPr="002777FF" w:rsidRDefault="002777FF" w:rsidP="0027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7FF">
        <w:rPr>
          <w:rFonts w:ascii="Times New Roman" w:hAnsi="Times New Roman" w:cs="Times New Roman"/>
          <w:b/>
          <w:bCs/>
        </w:rPr>
        <w:t xml:space="preserve">D. </w:t>
      </w:r>
      <w:r w:rsidRPr="002777FF">
        <w:rPr>
          <w:rFonts w:ascii="Times New Roman" w:hAnsi="Times New Roman" w:cs="Times New Roman"/>
        </w:rPr>
        <w:t>By 1970 60 percent of all women between the ages of 16 and 24 had joined the workforce.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American family life changed with the increase in women working outside of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the home. This resulted in smaller families, parents and children spending less time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together, and a rise in divorce rates.</w:t>
      </w:r>
    </w:p>
    <w:p w:rsidR="002777FF" w:rsidRPr="002777FF" w:rsidRDefault="002777FF" w:rsidP="0027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77FF">
        <w:rPr>
          <w:rFonts w:ascii="Times New Roman" w:hAnsi="Times New Roman" w:cs="Times New Roman"/>
          <w:b/>
          <w:bCs/>
        </w:rPr>
        <w:t xml:space="preserve">II. Cultural Trends in the 1970s </w:t>
      </w:r>
      <w:r w:rsidRPr="002777FF">
        <w:rPr>
          <w:rFonts w:ascii="Times New Roman" w:hAnsi="Times New Roman" w:cs="Times New Roman"/>
          <w:i/>
          <w:iCs/>
        </w:rPr>
        <w:t>(pages 972–974)</w:t>
      </w:r>
    </w:p>
    <w:p w:rsidR="002777FF" w:rsidRPr="002777FF" w:rsidRDefault="002777FF" w:rsidP="0027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7FF">
        <w:rPr>
          <w:rFonts w:ascii="Times New Roman" w:hAnsi="Times New Roman" w:cs="Times New Roman"/>
          <w:b/>
          <w:bCs/>
        </w:rPr>
        <w:t xml:space="preserve">A. </w:t>
      </w:r>
      <w:r w:rsidRPr="002777FF">
        <w:rPr>
          <w:rFonts w:ascii="Times New Roman" w:hAnsi="Times New Roman" w:cs="Times New Roman"/>
        </w:rPr>
        <w:t>Television changed during this time, reflecting many of the changes taking place in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 xml:space="preserve">society. </w:t>
      </w:r>
      <w:r w:rsidRPr="002777FF">
        <w:rPr>
          <w:rFonts w:ascii="Times New Roman" w:hAnsi="Times New Roman" w:cs="Times New Roman"/>
          <w:i/>
          <w:iCs/>
        </w:rPr>
        <w:t xml:space="preserve">The Mary Tyler Moore Show </w:t>
      </w:r>
      <w:r w:rsidRPr="002777FF">
        <w:rPr>
          <w:rFonts w:ascii="Times New Roman" w:hAnsi="Times New Roman" w:cs="Times New Roman"/>
        </w:rPr>
        <w:t>placed an unmarried woman with a meaningful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career at the center of the show. Taboo subjects like racism were addressed in the 1971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 xml:space="preserve">show </w:t>
      </w:r>
      <w:proofErr w:type="gramStart"/>
      <w:r w:rsidRPr="002777FF">
        <w:rPr>
          <w:rFonts w:ascii="Times New Roman" w:hAnsi="Times New Roman" w:cs="Times New Roman"/>
          <w:b/>
          <w:bCs/>
          <w:i/>
          <w:iCs/>
        </w:rPr>
        <w:t>All</w:t>
      </w:r>
      <w:proofErr w:type="gramEnd"/>
      <w:r w:rsidRPr="002777FF">
        <w:rPr>
          <w:rFonts w:ascii="Times New Roman" w:hAnsi="Times New Roman" w:cs="Times New Roman"/>
          <w:b/>
          <w:bCs/>
          <w:i/>
          <w:iCs/>
        </w:rPr>
        <w:t xml:space="preserve"> in the Family. </w:t>
      </w:r>
      <w:r w:rsidRPr="002777FF">
        <w:rPr>
          <w:rFonts w:ascii="Times New Roman" w:hAnsi="Times New Roman" w:cs="Times New Roman"/>
        </w:rPr>
        <w:t>By carefully mixing humor and sensitive issues while not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preaching to the audience, the show made viewers examine their own feelings about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social issues.</w:t>
      </w:r>
    </w:p>
    <w:p w:rsidR="002777FF" w:rsidRDefault="002777FF" w:rsidP="0027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7FF">
        <w:rPr>
          <w:rFonts w:ascii="Times New Roman" w:hAnsi="Times New Roman" w:cs="Times New Roman"/>
          <w:b/>
          <w:bCs/>
        </w:rPr>
        <w:t xml:space="preserve">B. </w:t>
      </w:r>
      <w:r w:rsidRPr="002777FF">
        <w:rPr>
          <w:rFonts w:ascii="Times New Roman" w:hAnsi="Times New Roman" w:cs="Times New Roman"/>
        </w:rPr>
        <w:t>The music of the 1970s had a softer, more reflective, and less political sound. The rise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 xml:space="preserve">of </w:t>
      </w:r>
      <w:r w:rsidRPr="002777FF">
        <w:rPr>
          <w:rFonts w:ascii="Times New Roman" w:hAnsi="Times New Roman" w:cs="Times New Roman"/>
          <w:b/>
          <w:bCs/>
        </w:rPr>
        <w:t xml:space="preserve">disco </w:t>
      </w:r>
      <w:r w:rsidRPr="002777FF">
        <w:rPr>
          <w:rFonts w:ascii="Times New Roman" w:hAnsi="Times New Roman" w:cs="Times New Roman"/>
        </w:rPr>
        <w:t>music became the craze in African American and Latin nightclubs. The fast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pace and loud persistent beat attracted fans.</w:t>
      </w:r>
    </w:p>
    <w:p w:rsidR="002777FF" w:rsidRPr="002777FF" w:rsidRDefault="002777FF" w:rsidP="0027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7FF">
        <w:rPr>
          <w:rFonts w:ascii="Times New Roman" w:hAnsi="Times New Roman" w:cs="Times New Roman"/>
          <w:b/>
          <w:bCs/>
        </w:rPr>
        <w:t xml:space="preserve">C. </w:t>
      </w:r>
      <w:r w:rsidRPr="002777FF">
        <w:rPr>
          <w:rFonts w:ascii="Times New Roman" w:hAnsi="Times New Roman" w:cs="Times New Roman"/>
        </w:rPr>
        <w:t>Several other fads became popular during this “me” decade. Skateboards, T-shirts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with personalized messages, mood rings, and citizens band (CB) radios all became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popular during the 1970s. Fitness was a trend in the 1970s. Aerobic fitness was introduced,</w:t>
      </w:r>
      <w:r>
        <w:rPr>
          <w:rFonts w:ascii="Times New Roman" w:hAnsi="Times New Roman" w:cs="Times New Roman"/>
        </w:rPr>
        <w:t xml:space="preserve"> </w:t>
      </w:r>
      <w:r w:rsidRPr="002777FF">
        <w:rPr>
          <w:rFonts w:ascii="Times New Roman" w:hAnsi="Times New Roman" w:cs="Times New Roman"/>
        </w:rPr>
        <w:t>and men and women began running and joining gyms as a social activity.</w:t>
      </w:r>
    </w:p>
    <w:sectPr w:rsidR="002777FF" w:rsidRPr="002777FF" w:rsidSect="0066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77FF"/>
    <w:rsid w:val="001A0F14"/>
    <w:rsid w:val="002777FF"/>
    <w:rsid w:val="0066326B"/>
    <w:rsid w:val="00A911A4"/>
    <w:rsid w:val="00E0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teacher</cp:lastModifiedBy>
  <cp:revision>3</cp:revision>
  <dcterms:created xsi:type="dcterms:W3CDTF">2009-05-11T15:16:00Z</dcterms:created>
  <dcterms:modified xsi:type="dcterms:W3CDTF">2009-05-11T16:23:00Z</dcterms:modified>
</cp:coreProperties>
</file>